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4C" w:rsidRPr="006D754C" w:rsidRDefault="006D754C" w:rsidP="00B767A8">
      <w:pPr>
        <w:overflowPunct w:val="0"/>
        <w:autoSpaceDE w:val="0"/>
        <w:autoSpaceDN w:val="0"/>
        <w:adjustRightInd w:val="0"/>
        <w:spacing w:after="0"/>
        <w:jc w:val="center"/>
        <w:textAlignment w:val="baseline"/>
        <w:rPr>
          <w:rFonts w:ascii="Cambria" w:eastAsia="Times New Roman" w:hAnsi="Cambria" w:cs="Times New Roman"/>
          <w:sz w:val="28"/>
          <w:szCs w:val="28"/>
        </w:rPr>
      </w:pPr>
      <w:r w:rsidRPr="006D754C">
        <w:rPr>
          <w:rFonts w:ascii="Cambria" w:eastAsia="Times New Roman" w:hAnsi="Cambria" w:cs="Times New Roman"/>
          <w:sz w:val="28"/>
          <w:szCs w:val="28"/>
        </w:rPr>
        <w:t>Муниципальное бюджетное общеобразовательное учреждение</w:t>
      </w:r>
    </w:p>
    <w:p w:rsidR="006D754C" w:rsidRPr="006D754C" w:rsidRDefault="006D754C" w:rsidP="006D754C">
      <w:pPr>
        <w:overflowPunct w:val="0"/>
        <w:autoSpaceDE w:val="0"/>
        <w:autoSpaceDN w:val="0"/>
        <w:adjustRightInd w:val="0"/>
        <w:spacing w:after="0"/>
        <w:jc w:val="center"/>
        <w:textAlignment w:val="baseline"/>
        <w:rPr>
          <w:rFonts w:ascii="Cambria" w:eastAsia="Times New Roman" w:hAnsi="Cambria" w:cs="Times New Roman"/>
          <w:sz w:val="28"/>
          <w:szCs w:val="28"/>
        </w:rPr>
      </w:pPr>
      <w:r w:rsidRPr="006D754C">
        <w:rPr>
          <w:rFonts w:ascii="Cambria" w:eastAsia="Times New Roman" w:hAnsi="Cambria" w:cs="Times New Roman"/>
          <w:sz w:val="28"/>
          <w:szCs w:val="28"/>
        </w:rPr>
        <w:t>«Средняя общеобразовательная школа №1»</w:t>
      </w:r>
    </w:p>
    <w:p w:rsidR="006D754C" w:rsidRPr="006D754C" w:rsidRDefault="006D754C" w:rsidP="006D754C">
      <w:pPr>
        <w:overflowPunct w:val="0"/>
        <w:autoSpaceDE w:val="0"/>
        <w:autoSpaceDN w:val="0"/>
        <w:adjustRightInd w:val="0"/>
        <w:spacing w:after="0"/>
        <w:jc w:val="center"/>
        <w:textAlignment w:val="baseline"/>
        <w:rPr>
          <w:rFonts w:ascii="Cambria" w:eastAsia="Times New Roman" w:hAnsi="Cambria" w:cs="Times New Roman"/>
          <w:sz w:val="28"/>
          <w:szCs w:val="28"/>
        </w:rPr>
      </w:pPr>
      <w:r w:rsidRPr="006D754C">
        <w:rPr>
          <w:rFonts w:ascii="Cambria" w:eastAsia="Times New Roman" w:hAnsi="Cambria" w:cs="Times New Roman"/>
          <w:sz w:val="28"/>
          <w:szCs w:val="28"/>
        </w:rPr>
        <w:t>г. Нефтекумска</w:t>
      </w:r>
    </w:p>
    <w:p w:rsidR="006D754C" w:rsidRPr="006D754C" w:rsidRDefault="006D754C" w:rsidP="006D754C">
      <w:pPr>
        <w:tabs>
          <w:tab w:val="left" w:pos="6396"/>
        </w:tabs>
        <w:overflowPunct w:val="0"/>
        <w:autoSpaceDE w:val="0"/>
        <w:autoSpaceDN w:val="0"/>
        <w:adjustRightInd w:val="0"/>
        <w:spacing w:after="0" w:line="240" w:lineRule="auto"/>
        <w:textAlignment w:val="baseline"/>
        <w:rPr>
          <w:rFonts w:ascii="Calibri" w:eastAsia="Times New Roman" w:hAnsi="Calibri" w:cs="Times New Roman"/>
          <w:sz w:val="24"/>
          <w:szCs w:val="24"/>
        </w:rPr>
      </w:pPr>
      <w:r w:rsidRPr="006D754C">
        <w:rPr>
          <w:rFonts w:ascii="Calibri" w:eastAsia="Times New Roman" w:hAnsi="Calibri" w:cs="Times New Roman"/>
          <w:sz w:val="32"/>
          <w:szCs w:val="32"/>
        </w:rPr>
        <w:tab/>
      </w: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3"/>
        <w:gridCol w:w="3629"/>
        <w:gridCol w:w="2609"/>
      </w:tblGrid>
      <w:tr w:rsidR="006D754C" w:rsidRPr="006D754C" w:rsidTr="006D754C">
        <w:tc>
          <w:tcPr>
            <w:tcW w:w="3652" w:type="dxa"/>
          </w:tcPr>
          <w:p w:rsidR="006D754C" w:rsidRPr="006D754C" w:rsidRDefault="006D754C" w:rsidP="006D754C">
            <w:pPr>
              <w:overflowPunct w:val="0"/>
              <w:autoSpaceDE w:val="0"/>
              <w:autoSpaceDN w:val="0"/>
              <w:adjustRightInd w:val="0"/>
              <w:textAlignment w:val="baseline"/>
              <w:rPr>
                <w:rFonts w:eastAsia="Times New Roman"/>
                <w:b/>
                <w:sz w:val="24"/>
                <w:szCs w:val="24"/>
              </w:rPr>
            </w:pPr>
            <w:r w:rsidRPr="006D754C">
              <w:rPr>
                <w:rFonts w:eastAsia="Times New Roman"/>
                <w:b/>
                <w:sz w:val="24"/>
                <w:szCs w:val="24"/>
              </w:rPr>
              <w:t>СОГЛАСОВАНО:</w:t>
            </w:r>
          </w:p>
          <w:p w:rsidR="006D754C" w:rsidRPr="006D754C" w:rsidRDefault="006D754C" w:rsidP="006D754C">
            <w:pPr>
              <w:overflowPunct w:val="0"/>
              <w:autoSpaceDE w:val="0"/>
              <w:autoSpaceDN w:val="0"/>
              <w:adjustRightInd w:val="0"/>
              <w:textAlignment w:val="baseline"/>
              <w:rPr>
                <w:rFonts w:eastAsia="Times New Roman"/>
                <w:sz w:val="24"/>
                <w:szCs w:val="24"/>
              </w:rPr>
            </w:pPr>
            <w:r w:rsidRPr="006D754C">
              <w:rPr>
                <w:rFonts w:eastAsia="Times New Roman"/>
                <w:sz w:val="24"/>
                <w:szCs w:val="24"/>
              </w:rPr>
              <w:t>Руководитель  М</w:t>
            </w:r>
            <w:proofErr w:type="gramStart"/>
            <w:r w:rsidRPr="006D754C">
              <w:rPr>
                <w:rFonts w:eastAsia="Times New Roman"/>
                <w:sz w:val="24"/>
                <w:szCs w:val="24"/>
              </w:rPr>
              <w:t>О«</w:t>
            </w:r>
            <w:proofErr w:type="gramEnd"/>
            <w:r w:rsidRPr="006D754C">
              <w:rPr>
                <w:rFonts w:eastAsia="Times New Roman"/>
                <w:sz w:val="24"/>
                <w:szCs w:val="24"/>
              </w:rPr>
              <w:t xml:space="preserve">Естествознание»                             </w:t>
            </w:r>
          </w:p>
          <w:p w:rsidR="006D754C" w:rsidRPr="006D754C" w:rsidRDefault="006D754C" w:rsidP="006D754C">
            <w:pPr>
              <w:overflowPunct w:val="0"/>
              <w:autoSpaceDE w:val="0"/>
              <w:autoSpaceDN w:val="0"/>
              <w:adjustRightInd w:val="0"/>
              <w:textAlignment w:val="baseline"/>
              <w:rPr>
                <w:rFonts w:eastAsia="Times New Roman"/>
                <w:sz w:val="24"/>
                <w:szCs w:val="24"/>
              </w:rPr>
            </w:pPr>
            <w:proofErr w:type="spellStart"/>
            <w:r w:rsidRPr="006D754C">
              <w:rPr>
                <w:rFonts w:eastAsia="Times New Roman"/>
                <w:sz w:val="24"/>
                <w:szCs w:val="24"/>
                <w:u w:val="single"/>
              </w:rPr>
              <w:t>_________</w:t>
            </w:r>
            <w:r>
              <w:rPr>
                <w:rFonts w:eastAsia="Times New Roman"/>
                <w:sz w:val="24"/>
                <w:szCs w:val="24"/>
              </w:rPr>
              <w:t>А.О.</w:t>
            </w:r>
            <w:r w:rsidRPr="006D754C">
              <w:rPr>
                <w:rFonts w:eastAsia="Times New Roman"/>
                <w:sz w:val="24"/>
                <w:szCs w:val="24"/>
              </w:rPr>
              <w:t>Кувандыкова</w:t>
            </w:r>
            <w:proofErr w:type="spellEnd"/>
          </w:p>
          <w:p w:rsidR="006D754C" w:rsidRPr="006D754C" w:rsidRDefault="006D754C" w:rsidP="006D754C">
            <w:pPr>
              <w:overflowPunct w:val="0"/>
              <w:autoSpaceDE w:val="0"/>
              <w:autoSpaceDN w:val="0"/>
              <w:adjustRightInd w:val="0"/>
              <w:textAlignment w:val="baseline"/>
              <w:rPr>
                <w:rFonts w:eastAsia="Times New Roman"/>
                <w:sz w:val="24"/>
                <w:szCs w:val="24"/>
              </w:rPr>
            </w:pPr>
            <w:r>
              <w:rPr>
                <w:rFonts w:eastAsia="Times New Roman"/>
                <w:sz w:val="24"/>
                <w:szCs w:val="24"/>
              </w:rPr>
              <w:t>Протокол  МО № 1 от 30.08.22</w:t>
            </w:r>
          </w:p>
          <w:p w:rsidR="006D754C" w:rsidRPr="006D754C" w:rsidRDefault="006D754C" w:rsidP="006D754C">
            <w:pPr>
              <w:overflowPunct w:val="0"/>
              <w:autoSpaceDE w:val="0"/>
              <w:autoSpaceDN w:val="0"/>
              <w:adjustRightInd w:val="0"/>
              <w:textAlignment w:val="baseline"/>
              <w:rPr>
                <w:rFonts w:eastAsia="Times New Roman"/>
                <w:sz w:val="32"/>
                <w:szCs w:val="32"/>
              </w:rPr>
            </w:pPr>
          </w:p>
        </w:tc>
        <w:tc>
          <w:tcPr>
            <w:tcW w:w="3260" w:type="dxa"/>
            <w:hideMark/>
          </w:tcPr>
          <w:p w:rsidR="006D754C" w:rsidRPr="006D754C" w:rsidRDefault="006D754C" w:rsidP="006D754C">
            <w:pPr>
              <w:overflowPunct w:val="0"/>
              <w:autoSpaceDE w:val="0"/>
              <w:autoSpaceDN w:val="0"/>
              <w:adjustRightInd w:val="0"/>
              <w:textAlignment w:val="baseline"/>
              <w:rPr>
                <w:rFonts w:eastAsia="Times New Roman"/>
                <w:b/>
                <w:sz w:val="24"/>
                <w:szCs w:val="24"/>
              </w:rPr>
            </w:pPr>
            <w:r w:rsidRPr="006D754C">
              <w:rPr>
                <w:rFonts w:eastAsia="Times New Roman"/>
                <w:b/>
                <w:sz w:val="24"/>
                <w:szCs w:val="24"/>
              </w:rPr>
              <w:t>СОГЛАСОВАНО:</w:t>
            </w:r>
          </w:p>
          <w:p w:rsidR="006D754C" w:rsidRPr="006D754C" w:rsidRDefault="006D754C" w:rsidP="006D754C">
            <w:pPr>
              <w:overflowPunct w:val="0"/>
              <w:autoSpaceDE w:val="0"/>
              <w:autoSpaceDN w:val="0"/>
              <w:adjustRightInd w:val="0"/>
              <w:textAlignment w:val="baseline"/>
              <w:rPr>
                <w:rFonts w:eastAsia="Times New Roman"/>
                <w:sz w:val="24"/>
                <w:szCs w:val="24"/>
              </w:rPr>
            </w:pPr>
            <w:r w:rsidRPr="006D754C">
              <w:rPr>
                <w:rFonts w:eastAsia="Times New Roman"/>
                <w:sz w:val="24"/>
                <w:szCs w:val="24"/>
              </w:rPr>
              <w:t xml:space="preserve">Зам. директора по УВР </w:t>
            </w:r>
          </w:p>
          <w:p w:rsidR="006D754C" w:rsidRPr="006D754C" w:rsidRDefault="006D754C" w:rsidP="006D754C">
            <w:pPr>
              <w:overflowPunct w:val="0"/>
              <w:autoSpaceDE w:val="0"/>
              <w:autoSpaceDN w:val="0"/>
              <w:adjustRightInd w:val="0"/>
              <w:textAlignment w:val="baseline"/>
              <w:rPr>
                <w:rFonts w:eastAsia="Times New Roman"/>
                <w:sz w:val="24"/>
                <w:szCs w:val="24"/>
              </w:rPr>
            </w:pPr>
            <w:r w:rsidRPr="006D754C">
              <w:rPr>
                <w:rFonts w:eastAsia="Times New Roman"/>
                <w:sz w:val="24"/>
                <w:szCs w:val="24"/>
              </w:rPr>
              <w:t>МБОУ СОШ №1 г. Нефтекумска</w:t>
            </w:r>
          </w:p>
          <w:p w:rsidR="006D754C" w:rsidRPr="006D754C" w:rsidRDefault="009C5A4C" w:rsidP="006D754C">
            <w:pPr>
              <w:overflowPunct w:val="0"/>
              <w:autoSpaceDE w:val="0"/>
              <w:autoSpaceDN w:val="0"/>
              <w:adjustRightInd w:val="0"/>
              <w:textAlignment w:val="baseline"/>
              <w:rPr>
                <w:rFonts w:eastAsia="Times New Roman"/>
                <w:sz w:val="32"/>
                <w:szCs w:val="32"/>
              </w:rPr>
            </w:pPr>
            <w:r w:rsidRPr="009C5A4C">
              <w:rPr>
                <w:rFonts w:ascii="Times New Roman" w:eastAsia="Times New Roman" w:hAnsi="Times New Roman"/>
                <w:noProof/>
                <w:sz w:val="28"/>
                <w:szCs w:val="28"/>
              </w:rPr>
              <w:pict>
                <v:shapetype id="_x0000_t202" coordsize="21600,21600" o:spt="202" path="m,l,21600r21600,l21600,xe">
                  <v:stroke joinstyle="miter"/>
                  <v:path gradientshapeok="t" o:connecttype="rect"/>
                </v:shapetype>
                <v:shape id="Надпись 1" o:spid="_x0000_s1026" type="#_x0000_t202" style="position:absolute;margin-left:126.5pt;margin-top:67.9pt;width:217.5pt;height:11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" strokecolor="white">
                  <v:textbox>
                    <w:txbxContent>
                      <w:p w:rsidR="006D754C" w:rsidRDefault="006D754C" w:rsidP="006D754C">
                        <w:pPr>
                          <w:ind w:right="78"/>
                          <w:jc w:val="right"/>
                          <w:rPr>
                            <w:rFonts w:ascii="Cambria" w:hAnsi="Cambria"/>
                            <w:b/>
                            <w:caps/>
                          </w:rPr>
                        </w:pPr>
                        <w:r>
                          <w:rPr>
                            <w:rFonts w:ascii="Cambria" w:hAnsi="Cambria"/>
                            <w:b/>
                            <w:caps/>
                          </w:rPr>
                          <w:t>Рассмотрено:</w:t>
                        </w:r>
                      </w:p>
                      <w:p w:rsidR="006D754C" w:rsidRDefault="006D754C" w:rsidP="006D754C">
                        <w:pPr>
                          <w:ind w:right="78"/>
                          <w:jc w:val="right"/>
                          <w:rPr>
                            <w:rFonts w:ascii="Cambria" w:hAnsi="Cambria"/>
                            <w:smallCaps/>
                          </w:rPr>
                        </w:pPr>
                        <w:r>
                          <w:rPr>
                            <w:rFonts w:ascii="Cambria" w:hAnsi="Cambria"/>
                            <w:smallCaps/>
                          </w:rPr>
                          <w:t xml:space="preserve">на педагогическом совете </w:t>
                        </w:r>
                      </w:p>
                      <w:p w:rsidR="006D754C" w:rsidRDefault="006D754C" w:rsidP="006D754C">
                        <w:pPr>
                          <w:ind w:right="78"/>
                          <w:jc w:val="right"/>
                          <w:rPr>
                            <w:rFonts w:ascii="Cambria" w:hAnsi="Cambria"/>
                            <w:smallCaps/>
                          </w:rPr>
                        </w:pPr>
                        <w:r>
                          <w:rPr>
                            <w:rFonts w:ascii="Cambria" w:hAnsi="Cambria"/>
                            <w:smallCaps/>
                          </w:rPr>
                          <w:t>МКОУ СОШ №1 г. Нефтекумска</w:t>
                        </w:r>
                      </w:p>
                      <w:p w:rsidR="006D754C" w:rsidRDefault="006D754C" w:rsidP="006D754C">
                        <w:pPr>
                          <w:ind w:right="78"/>
                          <w:jc w:val="right"/>
                          <w:rPr>
                            <w:rFonts w:ascii="Cambria" w:hAnsi="Cambria"/>
                            <w:smallCaps/>
                          </w:rPr>
                        </w:pPr>
                        <w:r>
                          <w:rPr>
                            <w:rFonts w:ascii="Cambria" w:hAnsi="Cambria"/>
                            <w:smallCaps/>
                          </w:rPr>
                          <w:t xml:space="preserve">Протокол  </w:t>
                        </w:r>
                        <w:r>
                          <w:rPr>
                            <w:rFonts w:ascii="Cambria" w:hAnsi="Cambria"/>
                            <w:b/>
                            <w:smallCaps/>
                          </w:rPr>
                          <w:t>№1 от 31.08.2022г.</w:t>
                        </w:r>
                      </w:p>
                      <w:p w:rsidR="006D754C" w:rsidRDefault="006D754C" w:rsidP="006D754C">
                        <w:pPr>
                          <w:rPr>
                            <w:sz w:val="24"/>
                            <w:szCs w:val="24"/>
                          </w:rPr>
                        </w:pPr>
                      </w:p>
                    </w:txbxContent>
                  </v:textbox>
                </v:shape>
              </w:pict>
            </w:r>
            <w:proofErr w:type="spellStart"/>
            <w:r w:rsidR="006D754C" w:rsidRPr="006D754C">
              <w:rPr>
                <w:rFonts w:eastAsia="Times New Roman"/>
                <w:sz w:val="24"/>
                <w:szCs w:val="24"/>
              </w:rPr>
              <w:t>_______________Ю.А.Плешакова</w:t>
            </w:r>
            <w:proofErr w:type="spellEnd"/>
          </w:p>
        </w:tc>
        <w:tc>
          <w:tcPr>
            <w:tcW w:w="3770" w:type="dxa"/>
            <w:hideMark/>
          </w:tcPr>
          <w:p w:rsidR="006D754C" w:rsidRPr="006D754C" w:rsidRDefault="006D754C" w:rsidP="006D754C">
            <w:pPr>
              <w:overflowPunct w:val="0"/>
              <w:autoSpaceDE w:val="0"/>
              <w:autoSpaceDN w:val="0"/>
              <w:adjustRightInd w:val="0"/>
              <w:textAlignment w:val="baseline"/>
              <w:rPr>
                <w:rFonts w:eastAsia="Times New Roman"/>
                <w:b/>
                <w:sz w:val="24"/>
                <w:szCs w:val="24"/>
              </w:rPr>
            </w:pPr>
            <w:r w:rsidRPr="006D754C">
              <w:rPr>
                <w:rFonts w:eastAsia="Times New Roman"/>
                <w:b/>
                <w:sz w:val="24"/>
                <w:szCs w:val="24"/>
              </w:rPr>
              <w:t>УТВЕРЖДАЮ:</w:t>
            </w:r>
          </w:p>
          <w:p w:rsidR="006D754C" w:rsidRPr="006D754C" w:rsidRDefault="006D754C" w:rsidP="006D754C">
            <w:pPr>
              <w:overflowPunct w:val="0"/>
              <w:autoSpaceDE w:val="0"/>
              <w:autoSpaceDN w:val="0"/>
              <w:adjustRightInd w:val="0"/>
              <w:textAlignment w:val="baseline"/>
              <w:rPr>
                <w:rFonts w:eastAsia="Times New Roman"/>
                <w:sz w:val="24"/>
                <w:szCs w:val="24"/>
              </w:rPr>
            </w:pPr>
            <w:r w:rsidRPr="006D754C">
              <w:rPr>
                <w:rFonts w:eastAsia="Times New Roman"/>
                <w:sz w:val="24"/>
                <w:szCs w:val="24"/>
              </w:rPr>
              <w:t xml:space="preserve">Директор </w:t>
            </w:r>
          </w:p>
          <w:p w:rsidR="006D754C" w:rsidRPr="006D754C" w:rsidRDefault="006D754C" w:rsidP="006D754C">
            <w:pPr>
              <w:overflowPunct w:val="0"/>
              <w:autoSpaceDE w:val="0"/>
              <w:autoSpaceDN w:val="0"/>
              <w:adjustRightInd w:val="0"/>
              <w:textAlignment w:val="baseline"/>
              <w:rPr>
                <w:rFonts w:eastAsia="Times New Roman"/>
                <w:sz w:val="24"/>
                <w:szCs w:val="24"/>
              </w:rPr>
            </w:pPr>
            <w:r w:rsidRPr="006D754C">
              <w:rPr>
                <w:rFonts w:eastAsia="Times New Roman"/>
                <w:sz w:val="24"/>
                <w:szCs w:val="24"/>
              </w:rPr>
              <w:t>МБОУ СОШ №1г. Нефтекумска</w:t>
            </w:r>
          </w:p>
          <w:p w:rsidR="006D754C" w:rsidRPr="006D754C" w:rsidRDefault="006D754C" w:rsidP="006D754C">
            <w:pPr>
              <w:overflowPunct w:val="0"/>
              <w:autoSpaceDE w:val="0"/>
              <w:autoSpaceDN w:val="0"/>
              <w:adjustRightInd w:val="0"/>
              <w:textAlignment w:val="baseline"/>
              <w:rPr>
                <w:rFonts w:eastAsia="Times New Roman"/>
                <w:sz w:val="32"/>
                <w:szCs w:val="32"/>
              </w:rPr>
            </w:pPr>
            <w:r w:rsidRPr="006D754C">
              <w:rPr>
                <w:rFonts w:eastAsia="Times New Roman"/>
                <w:sz w:val="24"/>
                <w:szCs w:val="24"/>
              </w:rPr>
              <w:t>____________ В.В.Корякин</w:t>
            </w:r>
          </w:p>
        </w:tc>
      </w:tr>
    </w:tbl>
    <w:p w:rsidR="006D754C" w:rsidRPr="006D754C" w:rsidRDefault="006D754C" w:rsidP="006D754C">
      <w:pPr>
        <w:overflowPunct w:val="0"/>
        <w:autoSpaceDE w:val="0"/>
        <w:autoSpaceDN w:val="0"/>
        <w:adjustRightInd w:val="0"/>
        <w:spacing w:after="0" w:line="240" w:lineRule="auto"/>
        <w:textAlignment w:val="baseline"/>
        <w:rPr>
          <w:rFonts w:ascii="Calibri" w:eastAsia="Times New Roman" w:hAnsi="Calibri" w:cs="Times New Roman"/>
          <w:sz w:val="32"/>
          <w:szCs w:val="32"/>
        </w:rPr>
      </w:pPr>
    </w:p>
    <w:p w:rsidR="006D754C" w:rsidRPr="006D754C" w:rsidRDefault="006D754C" w:rsidP="006D754C">
      <w:pPr>
        <w:overflowPunct w:val="0"/>
        <w:autoSpaceDE w:val="0"/>
        <w:autoSpaceDN w:val="0"/>
        <w:adjustRightInd w:val="0"/>
        <w:spacing w:after="0" w:line="240" w:lineRule="auto"/>
        <w:textAlignment w:val="baseline"/>
        <w:rPr>
          <w:rFonts w:ascii="Calibri" w:eastAsia="Times New Roman" w:hAnsi="Calibri" w:cs="Times New Roman"/>
        </w:rPr>
      </w:pPr>
    </w:p>
    <w:p w:rsidR="006D754C" w:rsidRPr="006D754C" w:rsidRDefault="006D754C" w:rsidP="006D754C">
      <w:pPr>
        <w:overflowPunct w:val="0"/>
        <w:autoSpaceDE w:val="0"/>
        <w:autoSpaceDN w:val="0"/>
        <w:adjustRightInd w:val="0"/>
        <w:spacing w:after="0" w:line="240" w:lineRule="auto"/>
        <w:ind w:right="284"/>
        <w:jc w:val="right"/>
        <w:textAlignment w:val="baseline"/>
        <w:rPr>
          <w:rFonts w:ascii="Calibri" w:eastAsia="Times New Roman" w:hAnsi="Calibri" w:cs="Times New Roman"/>
          <w:smallCaps/>
        </w:rPr>
      </w:pPr>
    </w:p>
    <w:p w:rsidR="006D754C" w:rsidRDefault="006D754C" w:rsidP="006D754C">
      <w:pPr>
        <w:overflowPunct w:val="0"/>
        <w:autoSpaceDE w:val="0"/>
        <w:autoSpaceDN w:val="0"/>
        <w:adjustRightInd w:val="0"/>
        <w:spacing w:after="0" w:line="240" w:lineRule="auto"/>
        <w:textAlignment w:val="baseline"/>
        <w:rPr>
          <w:rFonts w:ascii="Arial Black" w:eastAsia="Times New Roman" w:hAnsi="Arial Black" w:cs="Times New Roman"/>
          <w:bCs/>
          <w:sz w:val="72"/>
          <w:szCs w:val="72"/>
        </w:rPr>
      </w:pPr>
    </w:p>
    <w:p w:rsidR="006D754C" w:rsidRPr="006D754C" w:rsidRDefault="006D754C" w:rsidP="006D754C">
      <w:pPr>
        <w:overflowPunct w:val="0"/>
        <w:autoSpaceDE w:val="0"/>
        <w:autoSpaceDN w:val="0"/>
        <w:adjustRightInd w:val="0"/>
        <w:spacing w:after="0" w:line="240" w:lineRule="auto"/>
        <w:textAlignment w:val="baseline"/>
        <w:rPr>
          <w:rFonts w:ascii="Arial Black" w:eastAsia="Times New Roman" w:hAnsi="Arial Black" w:cs="Times New Roman"/>
          <w:bCs/>
          <w:sz w:val="72"/>
          <w:szCs w:val="72"/>
        </w:rPr>
      </w:pPr>
    </w:p>
    <w:p w:rsidR="006D754C" w:rsidRDefault="006D754C" w:rsidP="006D754C">
      <w:pPr>
        <w:overflowPunct w:val="0"/>
        <w:autoSpaceDE w:val="0"/>
        <w:autoSpaceDN w:val="0"/>
        <w:adjustRightInd w:val="0"/>
        <w:spacing w:after="0" w:line="240" w:lineRule="auto"/>
        <w:jc w:val="center"/>
        <w:textAlignment w:val="baseline"/>
        <w:rPr>
          <w:rFonts w:asciiTheme="majorHAnsi" w:eastAsia="Calibri" w:hAnsiTheme="majorHAnsi" w:cs="Times New Roman"/>
          <w:b/>
          <w:bCs/>
          <w:color w:val="000000"/>
          <w:sz w:val="36"/>
          <w:szCs w:val="36"/>
        </w:rPr>
      </w:pPr>
      <w:r w:rsidRPr="006D754C">
        <w:rPr>
          <w:rFonts w:ascii="Arial Black" w:eastAsia="Times New Roman" w:hAnsi="Arial Black" w:cs="Times New Roman"/>
          <w:bCs/>
          <w:sz w:val="72"/>
          <w:szCs w:val="72"/>
        </w:rPr>
        <w:t>РАБОЧАЯ ПРОГРАММА</w:t>
      </w:r>
      <w:r w:rsidRPr="006D754C">
        <w:rPr>
          <w:rFonts w:ascii="DS Yermak_D" w:eastAsia="Times New Roman" w:hAnsi="DS Yermak_D" w:cs="Times New Roman"/>
          <w:b/>
          <w:bCs/>
          <w:sz w:val="72"/>
          <w:szCs w:val="72"/>
        </w:rPr>
        <w:br/>
      </w:r>
      <w:r w:rsidRPr="006D754C">
        <w:rPr>
          <w:rFonts w:ascii="Times New Roman" w:eastAsia="Times New Roman" w:hAnsi="Times New Roman" w:cs="Times New Roman"/>
          <w:b/>
          <w:bCs/>
          <w:sz w:val="24"/>
          <w:szCs w:val="24"/>
        </w:rPr>
        <w:br/>
      </w:r>
      <w:r>
        <w:rPr>
          <w:rFonts w:ascii="Cambria" w:eastAsia="Times New Roman" w:hAnsi="Cambria" w:cs="Times New Roman"/>
          <w:b/>
          <w:bCs/>
          <w:smallCaps/>
          <w:spacing w:val="26"/>
          <w:sz w:val="36"/>
          <w:szCs w:val="36"/>
        </w:rPr>
        <w:t>по</w:t>
      </w:r>
      <w:r>
        <w:rPr>
          <w:rFonts w:asciiTheme="majorHAnsi" w:eastAsia="Calibri" w:hAnsiTheme="majorHAnsi" w:cs="Times New Roman"/>
          <w:b/>
          <w:bCs/>
          <w:color w:val="000000"/>
          <w:sz w:val="36"/>
          <w:szCs w:val="36"/>
        </w:rPr>
        <w:t xml:space="preserve">ОСНОВАМ ФИНАНСОВОЙ ГРАМАТНОСТИ </w:t>
      </w:r>
    </w:p>
    <w:p w:rsidR="006D754C" w:rsidRPr="006D754C" w:rsidRDefault="006D754C" w:rsidP="006D754C">
      <w:pPr>
        <w:overflowPunct w:val="0"/>
        <w:autoSpaceDE w:val="0"/>
        <w:autoSpaceDN w:val="0"/>
        <w:adjustRightInd w:val="0"/>
        <w:spacing w:after="0" w:line="240" w:lineRule="auto"/>
        <w:jc w:val="center"/>
        <w:textAlignment w:val="baseline"/>
        <w:rPr>
          <w:rFonts w:ascii="Cambria" w:eastAsia="Times New Roman" w:hAnsi="Cambria" w:cs="Times New Roman"/>
          <w:b/>
          <w:bCs/>
          <w:smallCaps/>
          <w:spacing w:val="26"/>
          <w:sz w:val="36"/>
          <w:szCs w:val="36"/>
        </w:rPr>
      </w:pPr>
      <w:r>
        <w:rPr>
          <w:rFonts w:asciiTheme="majorHAnsi" w:eastAsia="Calibri" w:hAnsiTheme="majorHAnsi" w:cs="Times New Roman"/>
          <w:b/>
          <w:bCs/>
          <w:color w:val="000000"/>
          <w:sz w:val="36"/>
          <w:szCs w:val="36"/>
        </w:rPr>
        <w:t xml:space="preserve">7 </w:t>
      </w:r>
      <w:r w:rsidRPr="006D754C">
        <w:rPr>
          <w:rFonts w:ascii="Cambria" w:eastAsia="Times New Roman" w:hAnsi="Cambria" w:cs="Times New Roman"/>
          <w:b/>
          <w:bCs/>
          <w:smallCaps/>
          <w:spacing w:val="26"/>
          <w:sz w:val="36"/>
          <w:szCs w:val="36"/>
        </w:rPr>
        <w:t xml:space="preserve">класс </w:t>
      </w:r>
    </w:p>
    <w:p w:rsidR="006D754C" w:rsidRPr="006D754C" w:rsidRDefault="006D754C" w:rsidP="006D754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roofErr w:type="spellStart"/>
      <w:r w:rsidRPr="006D754C">
        <w:rPr>
          <w:rFonts w:ascii="Cambria" w:eastAsia="Times New Roman" w:hAnsi="Cambria" w:cs="Times New Roman"/>
          <w:b/>
          <w:bCs/>
          <w:smallCaps/>
          <w:spacing w:val="26"/>
          <w:sz w:val="36"/>
          <w:szCs w:val="36"/>
        </w:rPr>
        <w:t>Кувандыковой</w:t>
      </w:r>
      <w:proofErr w:type="spellEnd"/>
      <w:r w:rsidRPr="006D754C">
        <w:rPr>
          <w:rFonts w:ascii="Cambria" w:eastAsia="Times New Roman" w:hAnsi="Cambria" w:cs="Times New Roman"/>
          <w:b/>
          <w:bCs/>
          <w:smallCaps/>
          <w:spacing w:val="26"/>
          <w:sz w:val="36"/>
          <w:szCs w:val="36"/>
        </w:rPr>
        <w:t xml:space="preserve"> А.О.</w:t>
      </w:r>
      <w:r w:rsidRPr="006D754C">
        <w:rPr>
          <w:rFonts w:ascii="Cambria" w:eastAsia="Times New Roman" w:hAnsi="Cambria" w:cs="Times New Roman"/>
          <w:b/>
          <w:bCs/>
          <w:sz w:val="24"/>
          <w:szCs w:val="24"/>
        </w:rPr>
        <w:br/>
      </w:r>
      <w:r w:rsidRPr="006D754C">
        <w:rPr>
          <w:rFonts w:ascii="Times New Roman" w:eastAsia="Times New Roman" w:hAnsi="Times New Roman" w:cs="Times New Roman"/>
          <w:b/>
          <w:bCs/>
          <w:sz w:val="24"/>
          <w:szCs w:val="24"/>
        </w:rPr>
        <w:br/>
      </w:r>
      <w:r w:rsidRPr="006D754C">
        <w:rPr>
          <w:rFonts w:ascii="Times New Roman" w:eastAsia="Times New Roman" w:hAnsi="Times New Roman" w:cs="Times New Roman"/>
          <w:b/>
          <w:bCs/>
          <w:sz w:val="24"/>
          <w:szCs w:val="24"/>
        </w:rPr>
        <w:br/>
      </w:r>
    </w:p>
    <w:p w:rsidR="006D754C" w:rsidRPr="006D754C" w:rsidRDefault="006D754C" w:rsidP="006D754C">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p>
    <w:p w:rsidR="006D754C" w:rsidRDefault="006D754C" w:rsidP="006D754C">
      <w:pPr>
        <w:overflowPunct w:val="0"/>
        <w:autoSpaceDE w:val="0"/>
        <w:autoSpaceDN w:val="0"/>
        <w:adjustRightInd w:val="0"/>
        <w:spacing w:after="240" w:line="240" w:lineRule="auto"/>
        <w:textAlignment w:val="baseline"/>
        <w:rPr>
          <w:rFonts w:ascii="Times New Roman" w:eastAsia="Times New Roman" w:hAnsi="Times New Roman" w:cs="Times New Roman"/>
          <w:b/>
          <w:bCs/>
          <w:color w:val="373636"/>
          <w:sz w:val="24"/>
          <w:szCs w:val="24"/>
        </w:rPr>
      </w:pP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br/>
      </w:r>
    </w:p>
    <w:p w:rsidR="00B767A8" w:rsidRPr="006D754C" w:rsidRDefault="00B767A8" w:rsidP="006D754C">
      <w:pPr>
        <w:overflowPunct w:val="0"/>
        <w:autoSpaceDE w:val="0"/>
        <w:autoSpaceDN w:val="0"/>
        <w:adjustRightInd w:val="0"/>
        <w:spacing w:after="240" w:line="240" w:lineRule="auto"/>
        <w:textAlignment w:val="baseline"/>
        <w:rPr>
          <w:rFonts w:ascii="Times New Roman" w:eastAsia="Times New Roman" w:hAnsi="Times New Roman" w:cs="Times New Roman"/>
          <w:b/>
          <w:bCs/>
          <w:color w:val="373636"/>
          <w:sz w:val="24"/>
          <w:szCs w:val="24"/>
        </w:rPr>
      </w:pPr>
    </w:p>
    <w:p w:rsidR="006D754C" w:rsidRPr="006D754C" w:rsidRDefault="006D754C" w:rsidP="006D754C">
      <w:pPr>
        <w:overflowPunct w:val="0"/>
        <w:autoSpaceDE w:val="0"/>
        <w:autoSpaceDN w:val="0"/>
        <w:adjustRightInd w:val="0"/>
        <w:spacing w:after="0" w:line="360" w:lineRule="auto"/>
        <w:jc w:val="center"/>
        <w:textAlignment w:val="baseline"/>
        <w:rPr>
          <w:rFonts w:ascii="Cambria" w:eastAsia="Times New Roman" w:hAnsi="Cambria" w:cs="Times New Roman"/>
          <w:b/>
          <w:bCs/>
          <w:smallCaps/>
          <w:sz w:val="32"/>
          <w:szCs w:val="32"/>
        </w:rPr>
      </w:pPr>
      <w:r w:rsidRPr="006D754C">
        <w:rPr>
          <w:rFonts w:ascii="Cambria" w:eastAsia="Times New Roman" w:hAnsi="Cambria" w:cs="Times New Roman"/>
          <w:b/>
          <w:bCs/>
          <w:smallCaps/>
          <w:sz w:val="32"/>
          <w:szCs w:val="32"/>
        </w:rPr>
        <w:t>г. Нефтекумск</w:t>
      </w:r>
    </w:p>
    <w:p w:rsidR="006D754C" w:rsidRPr="006D754C" w:rsidRDefault="006D754C" w:rsidP="006D754C">
      <w:pPr>
        <w:overflowPunct w:val="0"/>
        <w:autoSpaceDE w:val="0"/>
        <w:autoSpaceDN w:val="0"/>
        <w:adjustRightInd w:val="0"/>
        <w:spacing w:after="0" w:line="360" w:lineRule="auto"/>
        <w:jc w:val="center"/>
        <w:textAlignment w:val="baseline"/>
        <w:rPr>
          <w:rFonts w:ascii="Cambria" w:eastAsia="Times New Roman" w:hAnsi="Cambria" w:cs="Times New Roman"/>
          <w:smallCaps/>
          <w:sz w:val="32"/>
          <w:szCs w:val="32"/>
        </w:rPr>
      </w:pPr>
      <w:r>
        <w:rPr>
          <w:rFonts w:ascii="Cambria" w:eastAsia="Times New Roman" w:hAnsi="Cambria" w:cs="Times New Roman"/>
          <w:b/>
          <w:bCs/>
          <w:smallCaps/>
          <w:sz w:val="32"/>
          <w:szCs w:val="32"/>
        </w:rPr>
        <w:t>2022-2023</w:t>
      </w:r>
      <w:r w:rsidRPr="006D754C">
        <w:rPr>
          <w:rFonts w:ascii="Cambria" w:eastAsia="Times New Roman" w:hAnsi="Cambria" w:cs="Times New Roman"/>
          <w:b/>
          <w:bCs/>
          <w:sz w:val="32"/>
          <w:szCs w:val="32"/>
        </w:rPr>
        <w:t>учебный год</w:t>
      </w:r>
    </w:p>
    <w:p w:rsidR="00A445B4" w:rsidRDefault="00A445B4" w:rsidP="00A445B4">
      <w:pPr>
        <w:pStyle w:val="ParagraphStyle"/>
        <w:spacing w:line="252" w:lineRule="auto"/>
        <w:jc w:val="both"/>
        <w:rPr>
          <w:rFonts w:ascii="Times New Roman" w:eastAsia="Times New Roman" w:hAnsi="Times New Roman" w:cs="Times New Roman"/>
          <w:b/>
          <w:sz w:val="28"/>
          <w:szCs w:val="28"/>
          <w:lang w:val="ru-RU"/>
        </w:rPr>
      </w:pPr>
    </w:p>
    <w:p w:rsidR="00A445B4" w:rsidRDefault="00A445B4" w:rsidP="006D754C">
      <w:pPr>
        <w:keepNext/>
        <w:spacing w:after="0" w:line="240" w:lineRule="auto"/>
        <w:jc w:val="center"/>
        <w:outlineLvl w:val="3"/>
        <w:rPr>
          <w:rFonts w:ascii="Times New Roman" w:eastAsia="Calibri" w:hAnsi="Times New Roman" w:cs="Times New Roman"/>
          <w:b/>
          <w:bCs/>
          <w:color w:val="000000"/>
          <w:sz w:val="24"/>
          <w:szCs w:val="24"/>
        </w:rPr>
      </w:pPr>
      <w:r w:rsidRPr="00A445B4">
        <w:rPr>
          <w:rFonts w:ascii="Times New Roman" w:eastAsia="Calibri" w:hAnsi="Times New Roman" w:cs="Times New Roman"/>
          <w:b/>
          <w:bCs/>
          <w:sz w:val="24"/>
          <w:szCs w:val="24"/>
        </w:rPr>
        <w:lastRenderedPageBreak/>
        <w:t>Пояснительная записка.</w:t>
      </w:r>
      <w:r w:rsidRPr="00A445B4">
        <w:rPr>
          <w:rFonts w:ascii="Times New Roman" w:eastAsia="Calibri" w:hAnsi="Times New Roman" w:cs="Times New Roman"/>
          <w:b/>
          <w:bCs/>
          <w:color w:val="000000"/>
          <w:sz w:val="24"/>
          <w:szCs w:val="24"/>
        </w:rPr>
        <w:t xml:space="preserve"> Планируемые результаты освоения учебного предмета «</w:t>
      </w:r>
      <w:r>
        <w:rPr>
          <w:rFonts w:ascii="Times New Roman" w:eastAsia="Calibri" w:hAnsi="Times New Roman" w:cs="Times New Roman"/>
          <w:b/>
          <w:bCs/>
          <w:color w:val="000000"/>
          <w:sz w:val="24"/>
          <w:szCs w:val="24"/>
        </w:rPr>
        <w:t>Основы финансовой грамотности</w:t>
      </w:r>
      <w:r w:rsidRPr="00A445B4">
        <w:rPr>
          <w:rFonts w:ascii="Times New Roman" w:eastAsia="Calibri" w:hAnsi="Times New Roman" w:cs="Times New Roman"/>
          <w:b/>
          <w:bCs/>
          <w:color w:val="000000"/>
          <w:sz w:val="24"/>
          <w:szCs w:val="24"/>
        </w:rPr>
        <w:t>»</w:t>
      </w:r>
    </w:p>
    <w:p w:rsidR="00B767A8" w:rsidRPr="00A445B4" w:rsidRDefault="00B767A8" w:rsidP="006D754C">
      <w:pPr>
        <w:keepNext/>
        <w:spacing w:after="0" w:line="240" w:lineRule="auto"/>
        <w:jc w:val="center"/>
        <w:outlineLvl w:val="3"/>
        <w:rPr>
          <w:rFonts w:ascii="Times New Roman" w:eastAsia="Calibri" w:hAnsi="Times New Roman" w:cs="Times New Roman"/>
          <w:b/>
          <w:bCs/>
          <w:color w:val="000000"/>
          <w:sz w:val="24"/>
          <w:szCs w:val="24"/>
        </w:rPr>
      </w:pPr>
    </w:p>
    <w:p w:rsidR="00A445B4" w:rsidRPr="008D1DFD" w:rsidRDefault="00A445B4" w:rsidP="00A445B4">
      <w:pPr>
        <w:spacing w:after="0" w:line="240" w:lineRule="auto"/>
        <w:ind w:firstLine="708"/>
        <w:jc w:val="both"/>
        <w:rPr>
          <w:rFonts w:ascii="Times New Roman" w:eastAsia="Times New Roman" w:hAnsi="Times New Roman" w:cs="Times New Roman"/>
          <w:sz w:val="24"/>
          <w:szCs w:val="24"/>
        </w:rPr>
      </w:pPr>
    </w:p>
    <w:p w:rsidR="00CA781B" w:rsidRPr="008D1DFD" w:rsidRDefault="00A445B4"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ab/>
        <w:t xml:space="preserve">Рабочая программа  по учебному предмету «Основы финансовой грамотности» разработана для обучающихся 7-х общеобразовательных классов муниципального бюджетного общеобразовательного учреждения «Основная общеобразовательная  школа </w:t>
      </w:r>
      <w:r w:rsidR="006D754C" w:rsidRPr="008D1DFD">
        <w:rPr>
          <w:rFonts w:ascii="Times New Roman" w:eastAsia="Times New Roman" w:hAnsi="Times New Roman" w:cs="Times New Roman"/>
          <w:sz w:val="24"/>
          <w:szCs w:val="24"/>
        </w:rPr>
        <w:t>№1 г</w:t>
      </w:r>
      <w:proofErr w:type="gramStart"/>
      <w:r w:rsidR="006D754C" w:rsidRPr="008D1DFD">
        <w:rPr>
          <w:rFonts w:ascii="Times New Roman" w:eastAsia="Times New Roman" w:hAnsi="Times New Roman" w:cs="Times New Roman"/>
          <w:sz w:val="24"/>
          <w:szCs w:val="24"/>
        </w:rPr>
        <w:t>.Н</w:t>
      </w:r>
      <w:proofErr w:type="gramEnd"/>
      <w:r w:rsidR="006D754C" w:rsidRPr="008D1DFD">
        <w:rPr>
          <w:rFonts w:ascii="Times New Roman" w:eastAsia="Times New Roman" w:hAnsi="Times New Roman" w:cs="Times New Roman"/>
          <w:sz w:val="24"/>
          <w:szCs w:val="24"/>
        </w:rPr>
        <w:t>ефтекумска».</w:t>
      </w:r>
    </w:p>
    <w:p w:rsidR="00A445B4" w:rsidRPr="008D1DFD" w:rsidRDefault="00A445B4" w:rsidP="006D754C">
      <w:pPr>
        <w:spacing w:after="0" w:line="240" w:lineRule="auto"/>
        <w:ind w:firstLine="708"/>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lang w:eastAsia="en-US"/>
        </w:rPr>
        <w:t xml:space="preserve">Программа по предмету </w:t>
      </w:r>
      <w:r w:rsidR="006D754C" w:rsidRPr="008D1DFD">
        <w:rPr>
          <w:rFonts w:ascii="Times New Roman" w:eastAsia="Times New Roman" w:hAnsi="Times New Roman" w:cs="Times New Roman"/>
          <w:sz w:val="24"/>
          <w:szCs w:val="24"/>
          <w:lang w:eastAsia="en-US"/>
        </w:rPr>
        <w:t>«</w:t>
      </w:r>
      <w:r w:rsidRPr="008D1DFD">
        <w:rPr>
          <w:rFonts w:ascii="Times New Roman" w:eastAsia="Times New Roman" w:hAnsi="Times New Roman" w:cs="Times New Roman"/>
          <w:sz w:val="24"/>
          <w:szCs w:val="24"/>
          <w:lang w:eastAsia="en-US"/>
        </w:rPr>
        <w:t>Основы финансовой грамотности» для 7</w:t>
      </w:r>
      <w:r w:rsidR="006D754C" w:rsidRPr="008D1DFD">
        <w:rPr>
          <w:rFonts w:ascii="Times New Roman" w:eastAsia="Times New Roman" w:hAnsi="Times New Roman" w:cs="Times New Roman"/>
          <w:sz w:val="24"/>
          <w:szCs w:val="24"/>
          <w:lang w:eastAsia="en-US"/>
        </w:rPr>
        <w:t>-х</w:t>
      </w:r>
      <w:r w:rsidRPr="008D1DFD">
        <w:rPr>
          <w:rFonts w:ascii="Times New Roman" w:eastAsia="Times New Roman" w:hAnsi="Times New Roman" w:cs="Times New Roman"/>
          <w:sz w:val="24"/>
          <w:szCs w:val="24"/>
          <w:lang w:eastAsia="en-US"/>
        </w:rPr>
        <w:t xml:space="preserve"> классов  общеобразовательных учреждений составлена </w:t>
      </w:r>
      <w:r w:rsidR="00161812" w:rsidRPr="008D1DFD">
        <w:rPr>
          <w:rFonts w:ascii="Times New Roman" w:eastAsia="Times New Roman" w:hAnsi="Times New Roman" w:cs="Times New Roman"/>
          <w:sz w:val="24"/>
          <w:szCs w:val="24"/>
        </w:rPr>
        <w:t xml:space="preserve">на основе положений «Национальной стратегииповышения финансовой грамотности в РФ», </w:t>
      </w:r>
      <w:r w:rsidRPr="008D1DFD">
        <w:rPr>
          <w:rFonts w:ascii="Times New Roman" w:eastAsia="Times New Roman" w:hAnsi="Times New Roman" w:cs="Times New Roman"/>
          <w:sz w:val="24"/>
          <w:szCs w:val="24"/>
          <w:lang w:eastAsia="en-US"/>
        </w:rPr>
        <w:t>в соответствии с Федеральным государственным образовательным стандартом основного общего образования, примерными программами по   основам финансовой грамотности для основного общего образования и с учётом возможностей авторской программы «</w:t>
      </w:r>
      <w:r w:rsidRPr="008D1DFD">
        <w:rPr>
          <w:rFonts w:ascii="Times New Roman" w:eastAsia="Times New Roman" w:hAnsi="Times New Roman" w:cs="Times New Roman"/>
          <w:sz w:val="24"/>
          <w:szCs w:val="24"/>
        </w:rPr>
        <w:t xml:space="preserve">Вигдорчик Е., </w:t>
      </w:r>
      <w:proofErr w:type="spellStart"/>
      <w:r w:rsidRPr="008D1DFD">
        <w:rPr>
          <w:rFonts w:ascii="Times New Roman" w:eastAsia="Times New Roman" w:hAnsi="Times New Roman" w:cs="Times New Roman"/>
          <w:sz w:val="24"/>
          <w:szCs w:val="24"/>
        </w:rPr>
        <w:t>Липсиц</w:t>
      </w:r>
      <w:proofErr w:type="spellEnd"/>
      <w:r w:rsidRPr="008D1DFD">
        <w:rPr>
          <w:rFonts w:ascii="Times New Roman" w:eastAsia="Times New Roman" w:hAnsi="Times New Roman" w:cs="Times New Roman"/>
          <w:sz w:val="24"/>
          <w:szCs w:val="24"/>
        </w:rPr>
        <w:t xml:space="preserve"> И., </w:t>
      </w:r>
      <w:proofErr w:type="spellStart"/>
      <w:r w:rsidRPr="008D1DFD">
        <w:rPr>
          <w:rFonts w:ascii="Times New Roman" w:eastAsia="Times New Roman" w:hAnsi="Times New Roman" w:cs="Times New Roman"/>
          <w:sz w:val="24"/>
          <w:szCs w:val="24"/>
        </w:rPr>
        <w:t>Корлюг</w:t>
      </w:r>
      <w:r w:rsidR="006D754C" w:rsidRPr="008D1DFD">
        <w:rPr>
          <w:rFonts w:ascii="Times New Roman" w:eastAsia="Times New Roman" w:hAnsi="Times New Roman" w:cs="Times New Roman"/>
          <w:sz w:val="24"/>
          <w:szCs w:val="24"/>
        </w:rPr>
        <w:t>ова</w:t>
      </w:r>
      <w:proofErr w:type="spellEnd"/>
      <w:r w:rsidR="006D754C" w:rsidRPr="008D1DFD">
        <w:rPr>
          <w:rFonts w:ascii="Times New Roman" w:eastAsia="Times New Roman" w:hAnsi="Times New Roman" w:cs="Times New Roman"/>
          <w:sz w:val="24"/>
          <w:szCs w:val="24"/>
        </w:rPr>
        <w:t xml:space="preserve"> Ю. Финансовая грамотность.7-е</w:t>
      </w:r>
      <w:r w:rsidRPr="008D1DFD">
        <w:rPr>
          <w:rFonts w:ascii="Times New Roman" w:eastAsia="Times New Roman" w:hAnsi="Times New Roman" w:cs="Times New Roman"/>
          <w:sz w:val="24"/>
          <w:szCs w:val="24"/>
        </w:rPr>
        <w:t xml:space="preserve"> классы: учебная программа. — М.: ВИТА-ПРЕСС, 2014. </w:t>
      </w:r>
      <w:r w:rsidR="00161812" w:rsidRPr="008D1DFD">
        <w:rPr>
          <w:rFonts w:ascii="Times New Roman" w:eastAsia="Times New Roman" w:hAnsi="Times New Roman" w:cs="Times New Roman"/>
          <w:sz w:val="24"/>
          <w:szCs w:val="24"/>
        </w:rPr>
        <w:t>,</w:t>
      </w:r>
      <w:r w:rsidRPr="008D1DFD">
        <w:rPr>
          <w:rFonts w:ascii="Times New Roman" w:eastAsia="Times New Roman" w:hAnsi="Times New Roman" w:cs="Times New Roman"/>
          <w:sz w:val="24"/>
          <w:szCs w:val="24"/>
          <w:lang w:eastAsia="en-US"/>
        </w:rPr>
        <w:t xml:space="preserve">рассчитана на </w:t>
      </w:r>
      <w:r w:rsidR="006D754C" w:rsidRPr="008D1DFD">
        <w:rPr>
          <w:rFonts w:ascii="Times New Roman" w:eastAsia="Times New Roman" w:hAnsi="Times New Roman" w:cs="Times New Roman"/>
          <w:sz w:val="24"/>
          <w:szCs w:val="24"/>
          <w:lang w:eastAsia="en-US"/>
        </w:rPr>
        <w:t>35часов</w:t>
      </w:r>
      <w:r w:rsidRPr="008D1DFD">
        <w:rPr>
          <w:rFonts w:ascii="Times New Roman" w:eastAsia="Times New Roman" w:hAnsi="Times New Roman" w:cs="Times New Roman"/>
          <w:sz w:val="24"/>
          <w:szCs w:val="24"/>
          <w:lang w:eastAsia="en-US"/>
        </w:rPr>
        <w:t>.</w:t>
      </w:r>
    </w:p>
    <w:p w:rsidR="006D754C" w:rsidRPr="008D1DFD" w:rsidRDefault="006D754C" w:rsidP="006D754C">
      <w:pPr>
        <w:spacing w:after="0" w:line="240" w:lineRule="auto"/>
        <w:ind w:firstLine="708"/>
        <w:jc w:val="both"/>
        <w:rPr>
          <w:rFonts w:ascii="Times New Roman" w:eastAsia="Times New Roman" w:hAnsi="Times New Roman" w:cs="Times New Roman"/>
          <w:sz w:val="24"/>
          <w:szCs w:val="24"/>
        </w:rPr>
      </w:pPr>
    </w:p>
    <w:p w:rsidR="00A445B4" w:rsidRPr="008D1DFD" w:rsidRDefault="00A445B4" w:rsidP="00A445B4">
      <w:pPr>
        <w:keepNext/>
        <w:spacing w:after="0" w:line="240" w:lineRule="auto"/>
        <w:jc w:val="both"/>
        <w:outlineLvl w:val="3"/>
        <w:rPr>
          <w:rFonts w:ascii="Times New Roman" w:eastAsia="Calibri" w:hAnsi="Times New Roman" w:cs="Times New Roman"/>
          <w:bCs/>
          <w:color w:val="000000"/>
          <w:sz w:val="24"/>
          <w:szCs w:val="24"/>
        </w:rPr>
      </w:pPr>
      <w:r w:rsidRPr="008D1DFD">
        <w:rPr>
          <w:rFonts w:ascii="Times New Roman" w:eastAsia="Calibri" w:hAnsi="Times New Roman" w:cs="Times New Roman"/>
          <w:b/>
          <w:bCs/>
          <w:color w:val="000000"/>
          <w:sz w:val="24"/>
          <w:szCs w:val="24"/>
        </w:rPr>
        <w:t>Планируемые результаты изучения предмета «Основы финансовой грамотности»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Личностные результаты изучения курса:</w:t>
      </w:r>
    </w:p>
    <w:p w:rsidR="00CA781B" w:rsidRPr="008D1DFD" w:rsidRDefault="00CA781B" w:rsidP="00CA781B">
      <w:pPr>
        <w:spacing w:after="0" w:line="240" w:lineRule="auto"/>
        <w:jc w:val="both"/>
        <w:rPr>
          <w:rFonts w:ascii="Times New Roman" w:eastAsia="Times New Roman" w:hAnsi="Times New Roman" w:cs="Times New Roman"/>
          <w:sz w:val="24"/>
          <w:szCs w:val="24"/>
        </w:rPr>
      </w:pP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xml:space="preserve">• </w:t>
      </w:r>
      <w:proofErr w:type="spellStart"/>
      <w:r w:rsidRPr="008D1DFD">
        <w:rPr>
          <w:rFonts w:ascii="Times New Roman" w:eastAsia="Times New Roman" w:hAnsi="Times New Roman" w:cs="Times New Roman"/>
          <w:sz w:val="24"/>
          <w:szCs w:val="24"/>
        </w:rPr>
        <w:t>сформированность</w:t>
      </w:r>
      <w:proofErr w:type="spellEnd"/>
      <w:r w:rsidRPr="008D1DFD">
        <w:rPr>
          <w:rFonts w:ascii="Times New Roman" w:eastAsia="Times New Roman" w:hAnsi="Times New Roman" w:cs="Times New Roman"/>
          <w:sz w:val="24"/>
          <w:szCs w:val="24"/>
        </w:rPr>
        <w:t xml:space="preserve"> у выпускника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xml:space="preserve">• </w:t>
      </w:r>
      <w:proofErr w:type="spellStart"/>
      <w:r w:rsidRPr="008D1DFD">
        <w:rPr>
          <w:rFonts w:ascii="Times New Roman" w:eastAsia="Times New Roman" w:hAnsi="Times New Roman" w:cs="Times New Roman"/>
          <w:sz w:val="24"/>
          <w:szCs w:val="24"/>
        </w:rPr>
        <w:t>сформированность</w:t>
      </w:r>
      <w:proofErr w:type="spellEnd"/>
      <w:r w:rsidRPr="008D1DFD">
        <w:rPr>
          <w:rFonts w:ascii="Times New Roman" w:eastAsia="Times New Roman" w:hAnsi="Times New Roman" w:cs="Times New Roman"/>
          <w:sz w:val="24"/>
          <w:szCs w:val="24"/>
        </w:rPr>
        <w:t xml:space="preserve"> основ саморазвития и самовоспитания в соответствии собщечеловеческими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xml:space="preserve">• готовность и способность выпускника к саморазвитию и личностному </w:t>
      </w:r>
      <w:proofErr w:type="gramStart"/>
      <w:r w:rsidRPr="008D1DFD">
        <w:rPr>
          <w:rFonts w:ascii="Times New Roman" w:eastAsia="Times New Roman" w:hAnsi="Times New Roman" w:cs="Times New Roman"/>
          <w:sz w:val="24"/>
          <w:szCs w:val="24"/>
        </w:rPr>
        <w:t>само-определению</w:t>
      </w:r>
      <w:proofErr w:type="gramEnd"/>
      <w:r w:rsidRPr="008D1DFD">
        <w:rPr>
          <w:rFonts w:ascii="Times New Roman" w:eastAsia="Times New Roman" w:hAnsi="Times New Roman" w:cs="Times New Roman"/>
          <w:sz w:val="24"/>
          <w:szCs w:val="24"/>
        </w:rPr>
        <w:t>; выявление и мотивация к раскрытию лидерских и предпринимательских качеств;</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готовность и способность к образованию, в том числе самообразованию, напротяжении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ответственное отношение к созданию семьи на основе осознанного принятия ценностей семейной жизни;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осознание ответственности за настоящее и будущее собственное финансовое благополучие, благополучие своей семьи и государства.</w:t>
      </w:r>
    </w:p>
    <w:p w:rsidR="00161812" w:rsidRPr="008D1DFD" w:rsidRDefault="00161812" w:rsidP="00CA781B">
      <w:pPr>
        <w:spacing w:after="0" w:line="240" w:lineRule="auto"/>
        <w:jc w:val="both"/>
        <w:rPr>
          <w:rFonts w:ascii="Times New Roman" w:eastAsia="Times New Roman" w:hAnsi="Times New Roman" w:cs="Times New Roman"/>
          <w:sz w:val="24"/>
          <w:szCs w:val="24"/>
        </w:rPr>
      </w:pPr>
      <w:proofErr w:type="spellStart"/>
      <w:r w:rsidRPr="008D1DFD">
        <w:rPr>
          <w:rFonts w:ascii="Times New Roman" w:eastAsia="Times New Roman" w:hAnsi="Times New Roman" w:cs="Times New Roman"/>
          <w:b/>
          <w:bCs/>
          <w:sz w:val="24"/>
          <w:szCs w:val="24"/>
        </w:rPr>
        <w:t>Метапредметные</w:t>
      </w:r>
      <w:proofErr w:type="spellEnd"/>
      <w:r w:rsidRPr="008D1DFD">
        <w:rPr>
          <w:rFonts w:ascii="Times New Roman" w:eastAsia="Times New Roman" w:hAnsi="Times New Roman" w:cs="Times New Roman"/>
          <w:b/>
          <w:bCs/>
          <w:sz w:val="24"/>
          <w:szCs w:val="24"/>
        </w:rPr>
        <w:t xml:space="preserve"> результаты</w:t>
      </w:r>
      <w:r w:rsidRPr="008D1DFD">
        <w:rPr>
          <w:rFonts w:ascii="Times New Roman" w:eastAsia="Times New Roman" w:hAnsi="Times New Roman" w:cs="Times New Roman"/>
          <w:sz w:val="24"/>
          <w:szCs w:val="24"/>
        </w:rPr>
        <w:t xml:space="preserve"> включают три группы универсальных учебных действий:</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1</w:t>
      </w:r>
      <w:r w:rsidRPr="008D1DFD">
        <w:rPr>
          <w:rFonts w:ascii="Times New Roman" w:eastAsia="Times New Roman" w:hAnsi="Times New Roman" w:cs="Times New Roman"/>
          <w:i/>
          <w:iCs/>
          <w:sz w:val="24"/>
          <w:szCs w:val="24"/>
        </w:rPr>
        <w:t>. Регулятивные универсальные учебные действия:</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w:t>
      </w:r>
      <w:r w:rsidRPr="008D1DFD">
        <w:rPr>
          <w:rFonts w:ascii="Times New Roman" w:eastAsia="Times New Roman" w:hAnsi="Times New Roman" w:cs="Times New Roman"/>
          <w:sz w:val="24"/>
          <w:szCs w:val="24"/>
        </w:rPr>
        <w:lastRenderedPageBreak/>
        <w:t>рамках предложенных условий и требований, корректировать свои действия в соответствии с изменяющейся ситуацией;</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xml:space="preserve">• 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и </w:t>
      </w:r>
      <w:proofErr w:type="spellStart"/>
      <w:r w:rsidRPr="008D1DFD">
        <w:rPr>
          <w:rFonts w:ascii="Times New Roman" w:eastAsia="Times New Roman" w:hAnsi="Times New Roman" w:cs="Times New Roman"/>
          <w:sz w:val="24"/>
          <w:szCs w:val="24"/>
        </w:rPr>
        <w:t>самоменеджмента</w:t>
      </w:r>
      <w:proofErr w:type="spellEnd"/>
      <w:r w:rsidRPr="008D1DFD">
        <w:rPr>
          <w:rFonts w:ascii="Times New Roman" w:eastAsia="Times New Roman" w:hAnsi="Times New Roman" w:cs="Times New Roman"/>
          <w:sz w:val="24"/>
          <w:szCs w:val="24"/>
        </w:rPr>
        <w:t>.</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xml:space="preserve">2. </w:t>
      </w:r>
      <w:r w:rsidRPr="008D1DFD">
        <w:rPr>
          <w:rFonts w:ascii="Times New Roman" w:eastAsia="Times New Roman" w:hAnsi="Times New Roman" w:cs="Times New Roman"/>
          <w:i/>
          <w:iCs/>
          <w:sz w:val="24"/>
          <w:szCs w:val="24"/>
        </w:rPr>
        <w:t>Познавательные универсальные учебные действия:</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умение определять понятия, создавать обобщения, устанавливать аналогии,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на примере материалов данного курса;</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умение создавать, применять и преобразовывать знаки и символы, модели исхемы для решения задач данного курса;</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i/>
          <w:iCs/>
          <w:sz w:val="24"/>
          <w:szCs w:val="24"/>
        </w:rPr>
        <w:t>3. Коммуникативные универсальные учебные действия:</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формирование и развитие компетентности в области использования информационно-коммуникационных технологий (ИКТ-компетенции), навыков работы со статистической, фактической и аналитической финансовой информацией;</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координировать и выполнять работу в условиях реального, виртуального и</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комбинированного взаимодействия.</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b/>
          <w:bCs/>
          <w:sz w:val="24"/>
          <w:szCs w:val="24"/>
        </w:rPr>
        <w:t>Предметные результаты</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lang/>
        </w:rPr>
        <w:sym w:font="Symbol" w:char="F0B7"/>
      </w:r>
      <w:r w:rsidRPr="008D1DFD">
        <w:rPr>
          <w:rFonts w:ascii="Times New Roman" w:eastAsia="Times New Roman" w:hAnsi="Times New Roman" w:cs="Times New Roman"/>
          <w:sz w:val="24"/>
          <w:szCs w:val="24"/>
          <w:lang/>
        </w:rPr>
        <w:sym w:font="Symbol" w:char="F020"/>
      </w:r>
      <w:r w:rsidRPr="008D1DFD">
        <w:rPr>
          <w:rFonts w:ascii="Times New Roman" w:eastAsia="Times New Roman" w:hAnsi="Times New Roman" w:cs="Times New Roman"/>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использовать приобретенные знания для выполнения практических заданий, основанных на ситуациях, связанных с покупкой и продажей валюты;</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определять воздействие факторов, влияющих на валютный курс;</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оценивать влияние инфляции на доходность финансовых активов;</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применять полученные теоретические и практические знания для определения экономически рационального поведения;</w:t>
      </w:r>
    </w:p>
    <w:p w:rsidR="00161812"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оценивать и принимать ответственность за рациональные решения и их возможные последствия для себя, своего окружения и общества в целом;</w:t>
      </w:r>
    </w:p>
    <w:p w:rsidR="00923739" w:rsidRPr="008D1DFD" w:rsidRDefault="00161812"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 разрабатывать и реализовывать проекты междисциплинарной направленности на основе полученных знаний по финансовой грамотности и ценностных ориентиров.</w:t>
      </w:r>
    </w:p>
    <w:p w:rsidR="00923739" w:rsidRPr="008D1DFD" w:rsidRDefault="00923739" w:rsidP="00CA781B">
      <w:pPr>
        <w:pStyle w:val="a4"/>
        <w:spacing w:before="0" w:beforeAutospacing="0" w:after="0" w:afterAutospacing="0"/>
        <w:jc w:val="both"/>
        <w:rPr>
          <w:b/>
        </w:rPr>
      </w:pPr>
      <w:r w:rsidRPr="008D1DFD">
        <w:rPr>
          <w:b/>
        </w:rPr>
        <w:t>Требования к личностным результатам освоения курса</w:t>
      </w:r>
      <w:r w:rsidR="00CA781B" w:rsidRPr="008D1DFD">
        <w:rPr>
          <w:b/>
        </w:rPr>
        <w:t xml:space="preserve"> обучающиеся к концу 8-го класса</w:t>
      </w:r>
      <w:r w:rsidRPr="008D1DFD">
        <w:rPr>
          <w:b/>
        </w:rPr>
        <w:t>:</w:t>
      </w:r>
    </w:p>
    <w:p w:rsidR="00923739" w:rsidRPr="008D1DFD" w:rsidRDefault="00923739" w:rsidP="00CA781B">
      <w:pPr>
        <w:pStyle w:val="a4"/>
        <w:spacing w:before="0" w:beforeAutospacing="0" w:after="0" w:afterAutospacing="0"/>
        <w:jc w:val="both"/>
      </w:pPr>
      <w:r w:rsidRPr="008D1DFD">
        <w:t xml:space="preserve">— </w:t>
      </w:r>
      <w:proofErr w:type="spellStart"/>
      <w:r w:rsidRPr="008D1DFD">
        <w:t>сформированность</w:t>
      </w:r>
      <w:proofErr w:type="spellEnd"/>
      <w:r w:rsidRPr="008D1DFD">
        <w:t xml:space="preserve"> ответственности за принятие решений в сфере личных финансов;</w:t>
      </w:r>
    </w:p>
    <w:p w:rsidR="00923739" w:rsidRPr="008D1DFD" w:rsidRDefault="00923739" w:rsidP="00CA781B">
      <w:pPr>
        <w:pStyle w:val="a4"/>
        <w:spacing w:before="0" w:beforeAutospacing="0" w:after="0" w:afterAutospacing="0"/>
        <w:jc w:val="both"/>
      </w:pPr>
      <w:r w:rsidRPr="008D1DFD">
        <w:t>— готовность пользоваться своими правами в финансовой сфере и исполнять возникающие в связи с взаимодействием с финансовыми институтами обязанности.</w:t>
      </w:r>
    </w:p>
    <w:p w:rsidR="00923739" w:rsidRPr="008D1DFD" w:rsidRDefault="00923739" w:rsidP="00CA781B">
      <w:pPr>
        <w:pStyle w:val="a4"/>
        <w:spacing w:before="0" w:beforeAutospacing="0" w:after="0" w:afterAutospacing="0"/>
        <w:jc w:val="both"/>
      </w:pPr>
      <w:r w:rsidRPr="008D1DFD">
        <w:t>Требования к интеллектуальным (</w:t>
      </w:r>
      <w:proofErr w:type="spellStart"/>
      <w:r w:rsidRPr="008D1DFD">
        <w:t>метапредметным</w:t>
      </w:r>
      <w:proofErr w:type="spellEnd"/>
      <w:r w:rsidRPr="008D1DFD">
        <w:t>) результатам освоения курса:</w:t>
      </w:r>
    </w:p>
    <w:p w:rsidR="00923739" w:rsidRPr="008D1DFD" w:rsidRDefault="00923739" w:rsidP="00CA781B">
      <w:pPr>
        <w:pStyle w:val="a4"/>
        <w:spacing w:before="0" w:beforeAutospacing="0" w:after="0" w:afterAutospacing="0"/>
        <w:jc w:val="both"/>
      </w:pPr>
      <w:r w:rsidRPr="008D1DFD">
        <w:t xml:space="preserve">— </w:t>
      </w:r>
      <w:proofErr w:type="spellStart"/>
      <w:r w:rsidRPr="008D1DFD">
        <w:t>сформированность</w:t>
      </w:r>
      <w:proofErr w:type="spellEnd"/>
      <w:r w:rsidRPr="008D1DFD">
        <w:t xml:space="preserve"> умения анализировать проблему и определять финансовые и государственные учреждения, в которые необходимо обратиться для их решения;</w:t>
      </w:r>
    </w:p>
    <w:p w:rsidR="00923739" w:rsidRPr="008D1DFD" w:rsidRDefault="00923739" w:rsidP="00CA781B">
      <w:pPr>
        <w:pStyle w:val="a4"/>
        <w:spacing w:before="0" w:beforeAutospacing="0" w:after="0" w:afterAutospacing="0"/>
        <w:jc w:val="both"/>
      </w:pPr>
      <w:r w:rsidRPr="008D1DFD">
        <w:t>— владение умением поиска различных способов решения финансовых проблем и их оценки</w:t>
      </w:r>
    </w:p>
    <w:p w:rsidR="00923739" w:rsidRPr="008D1DFD" w:rsidRDefault="00923739" w:rsidP="00CA781B">
      <w:pPr>
        <w:pStyle w:val="a4"/>
        <w:spacing w:before="0" w:beforeAutospacing="0" w:after="0" w:afterAutospacing="0"/>
        <w:jc w:val="both"/>
      </w:pPr>
      <w:r w:rsidRPr="008D1DFD">
        <w:lastRenderedPageBreak/>
        <w:t>— владение умением осуществлять краткосрочное и долгосрочное планирование поведения в сфере финансов;</w:t>
      </w:r>
    </w:p>
    <w:p w:rsidR="00923739" w:rsidRPr="008D1DFD" w:rsidRDefault="00923739" w:rsidP="00CA781B">
      <w:pPr>
        <w:pStyle w:val="a4"/>
        <w:spacing w:before="0" w:beforeAutospacing="0" w:after="0" w:afterAutospacing="0"/>
        <w:jc w:val="both"/>
      </w:pPr>
      <w:r w:rsidRPr="008D1DFD">
        <w:t xml:space="preserve">— </w:t>
      </w:r>
      <w:proofErr w:type="spellStart"/>
      <w:r w:rsidRPr="008D1DFD">
        <w:t>сформированность</w:t>
      </w:r>
      <w:proofErr w:type="spellEnd"/>
      <w:r w:rsidRPr="008D1DFD">
        <w:t xml:space="preserve"> умения устанавливать причинно-следственные связи между социальными и финансовыми явлениями и процессами; — умение осуществлять элементарный прогноз в сфере личных финансов и оценивать свои поступки;</w:t>
      </w:r>
    </w:p>
    <w:p w:rsidR="00923739" w:rsidRPr="008D1DFD" w:rsidRDefault="00923739" w:rsidP="00CA781B">
      <w:pPr>
        <w:pStyle w:val="a4"/>
        <w:spacing w:before="0" w:beforeAutospacing="0" w:after="0" w:afterAutospacing="0"/>
        <w:jc w:val="both"/>
      </w:pPr>
      <w:r w:rsidRPr="008D1DFD">
        <w:t xml:space="preserve">— </w:t>
      </w:r>
      <w:proofErr w:type="spellStart"/>
      <w:r w:rsidRPr="008D1DFD">
        <w:t>сформированность</w:t>
      </w:r>
      <w:proofErr w:type="spellEnd"/>
      <w:r w:rsidRPr="008D1DFD">
        <w:t xml:space="preserve"> коммуникативной компетенции:</w:t>
      </w:r>
    </w:p>
    <w:p w:rsidR="00923739" w:rsidRPr="008D1DFD" w:rsidRDefault="00923739" w:rsidP="00CA781B">
      <w:pPr>
        <w:pStyle w:val="a4"/>
        <w:spacing w:before="0" w:beforeAutospacing="0" w:after="0" w:afterAutospacing="0"/>
        <w:jc w:val="both"/>
      </w:pPr>
      <w:r w:rsidRPr="008D1DFD">
        <w:t>• вступать в коммуникацию со сверстниками и учителем, понимать и продвигать предлагаемые идеи;</w:t>
      </w:r>
    </w:p>
    <w:p w:rsidR="00923739" w:rsidRPr="008D1DFD" w:rsidRDefault="00923739" w:rsidP="00CA781B">
      <w:pPr>
        <w:pStyle w:val="a4"/>
        <w:spacing w:before="0" w:beforeAutospacing="0" w:after="0" w:afterAutospacing="0"/>
        <w:jc w:val="both"/>
      </w:pPr>
      <w:r w:rsidRPr="008D1DFD">
        <w:t>• анализировать и интерпретировать финансовую информацию из различных источников.</w:t>
      </w:r>
    </w:p>
    <w:p w:rsidR="00923739" w:rsidRPr="008D1DFD" w:rsidRDefault="00923739" w:rsidP="00CA781B">
      <w:pPr>
        <w:pStyle w:val="a4"/>
        <w:spacing w:before="0" w:beforeAutospacing="0" w:after="0" w:afterAutospacing="0"/>
        <w:jc w:val="both"/>
      </w:pPr>
      <w:r w:rsidRPr="008D1DFD">
        <w:t>Требования к предметным результатам освоения курса:</w:t>
      </w:r>
    </w:p>
    <w:p w:rsidR="00923739" w:rsidRPr="008D1DFD" w:rsidRDefault="00923739" w:rsidP="00CA781B">
      <w:pPr>
        <w:pStyle w:val="a4"/>
        <w:spacing w:before="0" w:beforeAutospacing="0" w:after="0" w:afterAutospacing="0"/>
        <w:jc w:val="both"/>
      </w:pPr>
      <w:r w:rsidRPr="008D1DFD">
        <w:t>— владение понятиями: деньги и денежная масса, покупательная</w:t>
      </w:r>
    </w:p>
    <w:p w:rsidR="00923739" w:rsidRPr="008D1DFD" w:rsidRDefault="00923739" w:rsidP="00CA781B">
      <w:pPr>
        <w:pStyle w:val="a4"/>
        <w:spacing w:before="0" w:beforeAutospacing="0" w:after="0" w:afterAutospacing="0"/>
        <w:jc w:val="both"/>
      </w:pPr>
      <w:r w:rsidRPr="008D1DFD">
        <w:t>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w:t>
      </w:r>
    </w:p>
    <w:p w:rsidR="00923739" w:rsidRPr="008D1DFD" w:rsidRDefault="00923739" w:rsidP="00CA781B">
      <w:pPr>
        <w:pStyle w:val="a4"/>
        <w:spacing w:before="0" w:beforeAutospacing="0" w:after="0" w:afterAutospacing="0"/>
        <w:jc w:val="both"/>
      </w:pPr>
      <w:r w:rsidRPr="008D1DFD">
        <w:t>— владение знанием:</w:t>
      </w:r>
    </w:p>
    <w:p w:rsidR="00923739" w:rsidRPr="008D1DFD" w:rsidRDefault="00923739" w:rsidP="00CA781B">
      <w:pPr>
        <w:pStyle w:val="a4"/>
        <w:spacing w:before="0" w:beforeAutospacing="0" w:after="0" w:afterAutospacing="0"/>
        <w:jc w:val="both"/>
      </w:pPr>
      <w:r w:rsidRPr="008D1DFD">
        <w:t>• структуры денежной массы</w:t>
      </w:r>
    </w:p>
    <w:p w:rsidR="00923739" w:rsidRPr="008D1DFD" w:rsidRDefault="00923739" w:rsidP="00CA781B">
      <w:pPr>
        <w:pStyle w:val="a4"/>
        <w:spacing w:before="0" w:beforeAutospacing="0" w:after="0" w:afterAutospacing="0"/>
        <w:jc w:val="both"/>
      </w:pPr>
      <w:r w:rsidRPr="008D1DFD">
        <w:t>структуры доходов населения страны и способов её определения</w:t>
      </w:r>
    </w:p>
    <w:p w:rsidR="00923739" w:rsidRPr="008D1DFD" w:rsidRDefault="00923739" w:rsidP="00CA781B">
      <w:pPr>
        <w:pStyle w:val="a4"/>
        <w:spacing w:before="0" w:beforeAutospacing="0" w:after="0" w:afterAutospacing="0"/>
        <w:jc w:val="both"/>
      </w:pPr>
      <w:r w:rsidRPr="008D1DFD">
        <w:t>• зависимости уровня благосостояния от структуры источников доходов семьи</w:t>
      </w:r>
    </w:p>
    <w:p w:rsidR="00923739" w:rsidRPr="008D1DFD" w:rsidRDefault="00923739" w:rsidP="00CA781B">
      <w:pPr>
        <w:pStyle w:val="a4"/>
        <w:spacing w:before="0" w:beforeAutospacing="0" w:after="0" w:afterAutospacing="0"/>
        <w:jc w:val="both"/>
      </w:pPr>
      <w:r w:rsidRPr="008D1DFD">
        <w:t>• статей семейного и личного бюджета и способов их корреляции</w:t>
      </w:r>
    </w:p>
    <w:p w:rsidR="00923739" w:rsidRPr="008D1DFD" w:rsidRDefault="00923739" w:rsidP="00CA781B">
      <w:pPr>
        <w:pStyle w:val="a4"/>
        <w:spacing w:before="0" w:beforeAutospacing="0" w:after="0" w:afterAutospacing="0"/>
        <w:jc w:val="both"/>
      </w:pPr>
      <w:r w:rsidRPr="008D1DFD">
        <w:t>• основных видов финансовых услуг и продуктов, предназначенных для физических лиц</w:t>
      </w:r>
    </w:p>
    <w:p w:rsidR="00923739" w:rsidRPr="008D1DFD" w:rsidRDefault="00923739" w:rsidP="00CA781B">
      <w:pPr>
        <w:pStyle w:val="a4"/>
        <w:spacing w:before="0" w:beforeAutospacing="0" w:after="0" w:afterAutospacing="0"/>
        <w:jc w:val="both"/>
      </w:pPr>
      <w:r w:rsidRPr="008D1DFD">
        <w:t>• возможных норм сбережения</w:t>
      </w:r>
    </w:p>
    <w:p w:rsidR="00923739" w:rsidRPr="008D1DFD" w:rsidRDefault="00923739" w:rsidP="00CA781B">
      <w:pPr>
        <w:pStyle w:val="a4"/>
        <w:spacing w:before="0" w:beforeAutospacing="0" w:after="0" w:afterAutospacing="0"/>
        <w:jc w:val="both"/>
      </w:pPr>
      <w:r w:rsidRPr="008D1DFD">
        <w:t>• способов государственной поддержки в случаях попадания в сложные жизненные ситуации</w:t>
      </w:r>
    </w:p>
    <w:p w:rsidR="00923739" w:rsidRPr="008D1DFD" w:rsidRDefault="00923739" w:rsidP="00CA781B">
      <w:pPr>
        <w:pStyle w:val="a4"/>
        <w:spacing w:before="0" w:beforeAutospacing="0" w:after="0" w:afterAutospacing="0"/>
        <w:jc w:val="both"/>
      </w:pPr>
      <w:r w:rsidRPr="008D1DFD">
        <w:t>• видов страхования</w:t>
      </w:r>
    </w:p>
    <w:p w:rsidR="00923739" w:rsidRPr="008D1DFD" w:rsidRDefault="00923739" w:rsidP="00CA781B">
      <w:pPr>
        <w:pStyle w:val="a4"/>
        <w:spacing w:before="0" w:beforeAutospacing="0" w:after="0" w:afterAutospacing="0"/>
        <w:jc w:val="both"/>
      </w:pPr>
      <w:r w:rsidRPr="008D1DFD">
        <w:t>• видов финансовых рисков.</w:t>
      </w:r>
    </w:p>
    <w:p w:rsidR="00A445B4" w:rsidRPr="008D1DFD" w:rsidRDefault="00A445B4" w:rsidP="00161812">
      <w:pPr>
        <w:tabs>
          <w:tab w:val="left" w:pos="7655"/>
        </w:tabs>
        <w:spacing w:before="100" w:beforeAutospacing="1" w:after="100" w:afterAutospacing="1" w:line="240" w:lineRule="auto"/>
        <w:rPr>
          <w:rFonts w:ascii="Times New Roman" w:eastAsia="Times New Roman" w:hAnsi="Times New Roman" w:cs="Times New Roman"/>
          <w:sz w:val="24"/>
          <w:szCs w:val="24"/>
        </w:rPr>
      </w:pPr>
    </w:p>
    <w:p w:rsidR="00161812" w:rsidRPr="008D1DFD" w:rsidRDefault="00161812" w:rsidP="00161812">
      <w:pPr>
        <w:keepNext/>
        <w:keepLines/>
        <w:widowControl w:val="0"/>
        <w:spacing w:after="181" w:line="240" w:lineRule="auto"/>
        <w:ind w:left="20" w:right="1275" w:hanging="20"/>
        <w:outlineLvl w:val="2"/>
        <w:rPr>
          <w:rFonts w:ascii="Times New Roman" w:eastAsia="Times New Roman" w:hAnsi="Times New Roman" w:cs="Times New Roman"/>
          <w:b/>
          <w:color w:val="000000"/>
          <w:sz w:val="24"/>
          <w:szCs w:val="24"/>
        </w:rPr>
      </w:pPr>
      <w:r w:rsidRPr="008D1DFD">
        <w:rPr>
          <w:rFonts w:ascii="Times New Roman" w:eastAsia="Times New Roman" w:hAnsi="Times New Roman" w:cs="Times New Roman"/>
          <w:b/>
          <w:color w:val="000000"/>
          <w:sz w:val="24"/>
          <w:szCs w:val="24"/>
        </w:rPr>
        <w:t>Содержание учебного предмета</w:t>
      </w:r>
      <w:r w:rsidR="001E2557" w:rsidRPr="008D1DFD">
        <w:rPr>
          <w:rFonts w:ascii="Times New Roman" w:eastAsia="Times New Roman" w:hAnsi="Times New Roman" w:cs="Times New Roman"/>
          <w:b/>
          <w:color w:val="000000"/>
          <w:sz w:val="24"/>
          <w:szCs w:val="24"/>
        </w:rPr>
        <w:t>«</w:t>
      </w:r>
      <w:r w:rsidRPr="008D1DFD">
        <w:rPr>
          <w:rFonts w:ascii="Times New Roman" w:eastAsia="Times New Roman" w:hAnsi="Times New Roman" w:cs="Times New Roman"/>
          <w:b/>
          <w:color w:val="000000"/>
          <w:sz w:val="24"/>
          <w:szCs w:val="24"/>
        </w:rPr>
        <w:t xml:space="preserve"> Основы финансовой грамотности»</w:t>
      </w:r>
    </w:p>
    <w:p w:rsidR="00A445B4" w:rsidRPr="008D1DFD" w:rsidRDefault="00A445B4" w:rsidP="00A445B4">
      <w:pPr>
        <w:spacing w:before="100" w:beforeAutospacing="1" w:after="100" w:afterAutospacing="1"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bCs/>
          <w:sz w:val="24"/>
          <w:szCs w:val="24"/>
          <w:u w:val="single"/>
        </w:rPr>
        <w:t>Содержание программы</w:t>
      </w:r>
      <w:r w:rsidRPr="008D1DFD">
        <w:rPr>
          <w:rFonts w:ascii="Times New Roman" w:eastAsia="Times New Roman" w:hAnsi="Times New Roman" w:cs="Times New Roman"/>
          <w:sz w:val="24"/>
          <w:szCs w:val="24"/>
        </w:rPr>
        <w:t>, обращѐнное к подростковому возрасту, посвященоактуальным для растущей личности проблемам жизни человека в социуме. Особого внимания требует использование в учебном процессе информационно-коммуникационных технологий (ИКТ). Учителю важно хорошо представлять себе их образовательные возможности и в то же время отчѐтливо осознавать границы их применения, уметь органически сочетать эти технологии с традиционными методиками.</w:t>
      </w:r>
    </w:p>
    <w:p w:rsidR="00A445B4" w:rsidRPr="008D1DFD" w:rsidRDefault="001E2557" w:rsidP="00CA781B">
      <w:pPr>
        <w:spacing w:after="0" w:line="240" w:lineRule="auto"/>
        <w:jc w:val="both"/>
        <w:rPr>
          <w:rFonts w:ascii="Times New Roman" w:eastAsia="Times New Roman" w:hAnsi="Times New Roman" w:cs="Times New Roman"/>
          <w:b/>
          <w:sz w:val="24"/>
          <w:szCs w:val="24"/>
          <w:u w:val="single"/>
        </w:rPr>
      </w:pPr>
      <w:r w:rsidRPr="008D1DFD">
        <w:rPr>
          <w:rFonts w:ascii="Times New Roman" w:eastAsia="Times New Roman" w:hAnsi="Times New Roman" w:cs="Times New Roman"/>
          <w:b/>
          <w:sz w:val="24"/>
          <w:szCs w:val="24"/>
          <w:u w:val="single"/>
        </w:rPr>
        <w:t>7класс</w:t>
      </w:r>
    </w:p>
    <w:p w:rsidR="00A445B4" w:rsidRPr="008D1DFD" w:rsidRDefault="00CA781B"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b/>
          <w:bCs/>
          <w:sz w:val="24"/>
          <w:szCs w:val="24"/>
        </w:rPr>
        <w:t xml:space="preserve">Вводный урок. </w:t>
      </w:r>
      <w:r w:rsidR="00A445B4" w:rsidRPr="008D1DFD">
        <w:rPr>
          <w:rFonts w:ascii="Times New Roman" w:eastAsia="Times New Roman" w:hAnsi="Times New Roman" w:cs="Times New Roman"/>
          <w:sz w:val="24"/>
          <w:szCs w:val="24"/>
        </w:rPr>
        <w:t>Содержание и назначение модуля «Финансовая грамотность». Центральный банк Российской Федерации (Банк России) —независимый регулятор финансовой системы России и защитник прав потребителей финансовых услуг.</w:t>
      </w:r>
    </w:p>
    <w:p w:rsidR="00A445B4" w:rsidRPr="008D1DFD" w:rsidRDefault="00A445B4"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b/>
          <w:bCs/>
          <w:sz w:val="24"/>
          <w:szCs w:val="24"/>
        </w:rPr>
        <w:t>Тема 1. Личное финансирование</w:t>
      </w:r>
      <w:r w:rsidRPr="008D1DFD">
        <w:rPr>
          <w:rFonts w:ascii="Times New Roman" w:eastAsia="Times New Roman" w:hAnsi="Times New Roman" w:cs="Times New Roman"/>
          <w:sz w:val="24"/>
          <w:szCs w:val="24"/>
        </w:rPr>
        <w:t>. Человеческий капитал, 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w:t>
      </w:r>
    </w:p>
    <w:p w:rsidR="00A445B4" w:rsidRPr="008D1DFD" w:rsidRDefault="00CA781B"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b/>
          <w:bCs/>
          <w:sz w:val="24"/>
          <w:szCs w:val="24"/>
        </w:rPr>
        <w:t xml:space="preserve">Тема 2. Депозит. </w:t>
      </w:r>
      <w:r w:rsidR="00A445B4" w:rsidRPr="008D1DFD">
        <w:rPr>
          <w:rFonts w:ascii="Times New Roman" w:eastAsia="Times New Roman" w:hAnsi="Times New Roman" w:cs="Times New Roman"/>
          <w:sz w:val="24"/>
          <w:szCs w:val="24"/>
        </w:rPr>
        <w:t>Сбережения, инфляция, индекс потребительских ценкак способ измерения инфляции, банк,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w:t>
      </w:r>
    </w:p>
    <w:p w:rsidR="00A445B4" w:rsidRPr="008D1DFD" w:rsidRDefault="00CA781B" w:rsidP="00CA781B">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b/>
          <w:bCs/>
          <w:sz w:val="24"/>
          <w:szCs w:val="24"/>
        </w:rPr>
        <w:lastRenderedPageBreak/>
        <w:t xml:space="preserve">Тема 3. Кредит. </w:t>
      </w:r>
      <w:r w:rsidR="00A445B4" w:rsidRPr="008D1DFD">
        <w:rPr>
          <w:rFonts w:ascii="Times New Roman" w:eastAsia="Times New Roman" w:hAnsi="Times New Roman" w:cs="Times New Roman"/>
          <w:sz w:val="24"/>
          <w:szCs w:val="24"/>
        </w:rPr>
        <w:t xml:space="preserve">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ипотечный), схемы погашения кредитов (дифференцированные и </w:t>
      </w:r>
      <w:proofErr w:type="spellStart"/>
      <w:r w:rsidR="00A445B4" w:rsidRPr="008D1DFD">
        <w:rPr>
          <w:rFonts w:ascii="Times New Roman" w:eastAsia="Times New Roman" w:hAnsi="Times New Roman" w:cs="Times New Roman"/>
          <w:sz w:val="24"/>
          <w:szCs w:val="24"/>
        </w:rPr>
        <w:t>аннуитетные</w:t>
      </w:r>
      <w:proofErr w:type="spellEnd"/>
      <w:r w:rsidR="00A445B4" w:rsidRPr="008D1DFD">
        <w:rPr>
          <w:rFonts w:ascii="Times New Roman" w:eastAsia="Times New Roman" w:hAnsi="Times New Roman" w:cs="Times New Roman"/>
          <w:sz w:val="24"/>
          <w:szCs w:val="24"/>
        </w:rPr>
        <w:t xml:space="preserve"> платежи), финансовые риски заемщика, защита прав заемщика, </w:t>
      </w:r>
      <w:proofErr w:type="spellStart"/>
      <w:r w:rsidR="00A445B4" w:rsidRPr="008D1DFD">
        <w:rPr>
          <w:rFonts w:ascii="Times New Roman" w:eastAsia="Times New Roman" w:hAnsi="Times New Roman" w:cs="Times New Roman"/>
          <w:sz w:val="24"/>
          <w:szCs w:val="24"/>
        </w:rPr>
        <w:t>микрофинансовые</w:t>
      </w:r>
      <w:proofErr w:type="spellEnd"/>
      <w:r w:rsidR="00A445B4" w:rsidRPr="008D1DFD">
        <w:rPr>
          <w:rFonts w:ascii="Times New Roman" w:eastAsia="Times New Roman" w:hAnsi="Times New Roman" w:cs="Times New Roman"/>
          <w:sz w:val="24"/>
          <w:szCs w:val="24"/>
        </w:rPr>
        <w:t xml:space="preserve"> организации, кредитная история, коллекторы, бюро кредитных историй, минимальный платеж по кредиту.</w:t>
      </w:r>
    </w:p>
    <w:p w:rsidR="00086375" w:rsidRPr="008D1DFD" w:rsidRDefault="00CA781B" w:rsidP="00086375">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b/>
          <w:bCs/>
          <w:sz w:val="24"/>
          <w:szCs w:val="24"/>
        </w:rPr>
        <w:t xml:space="preserve">Тема 4. Налоги. </w:t>
      </w:r>
      <w:r w:rsidR="00A445B4" w:rsidRPr="008D1DFD">
        <w:rPr>
          <w:rFonts w:ascii="Times New Roman" w:eastAsia="Times New Roman" w:hAnsi="Times New Roman" w:cs="Times New Roman"/>
          <w:sz w:val="24"/>
          <w:szCs w:val="24"/>
        </w:rPr>
        <w:t>Налоговый кодекс РФ, налоги, виды налогов, субъект,предмет и объект налогообложения, ставка налога, сумма налога, системыналогообложения (пропорциональная, прогрессивная, регрессивная), налоговые льготы, порядок уплаты налога, налоговая деклара</w:t>
      </w:r>
      <w:r w:rsidR="00086375" w:rsidRPr="008D1DFD">
        <w:rPr>
          <w:rFonts w:ascii="Times New Roman" w:eastAsia="Times New Roman" w:hAnsi="Times New Roman" w:cs="Times New Roman"/>
          <w:sz w:val="24"/>
          <w:szCs w:val="24"/>
        </w:rPr>
        <w:t>ция, налоговые вычеты.</w:t>
      </w:r>
    </w:p>
    <w:p w:rsidR="00CA781B" w:rsidRPr="008D1DFD" w:rsidRDefault="00CA781B" w:rsidP="00A445B4">
      <w:pPr>
        <w:spacing w:before="100" w:beforeAutospacing="1" w:after="100" w:afterAutospacing="1" w:line="240" w:lineRule="auto"/>
        <w:jc w:val="both"/>
        <w:rPr>
          <w:rFonts w:ascii="Times New Roman" w:eastAsia="Times New Roman" w:hAnsi="Times New Roman" w:cs="Times New Roman"/>
          <w:sz w:val="24"/>
          <w:szCs w:val="24"/>
        </w:rPr>
      </w:pPr>
    </w:p>
    <w:p w:rsidR="00161812" w:rsidRPr="008D1DFD" w:rsidRDefault="00161812" w:rsidP="00161812">
      <w:pPr>
        <w:spacing w:line="240" w:lineRule="auto"/>
        <w:jc w:val="center"/>
        <w:rPr>
          <w:rFonts w:ascii="Times New Roman" w:eastAsia="Times New Roman" w:hAnsi="Times New Roman" w:cs="Times New Roman"/>
          <w:b/>
          <w:color w:val="000000"/>
          <w:sz w:val="24"/>
          <w:szCs w:val="24"/>
        </w:rPr>
      </w:pPr>
      <w:r w:rsidRPr="008D1DFD">
        <w:rPr>
          <w:rFonts w:ascii="Times New Roman" w:eastAsia="Times New Roman" w:hAnsi="Times New Roman" w:cs="Times New Roman"/>
          <w:b/>
          <w:color w:val="000000"/>
          <w:sz w:val="24"/>
          <w:szCs w:val="24"/>
        </w:rPr>
        <w:t>Тематическое планирование</w:t>
      </w:r>
    </w:p>
    <w:p w:rsidR="00161812" w:rsidRPr="008D1DFD" w:rsidRDefault="00161812" w:rsidP="00161812">
      <w:pPr>
        <w:spacing w:line="240" w:lineRule="auto"/>
        <w:jc w:val="center"/>
        <w:rPr>
          <w:rFonts w:ascii="Times New Roman" w:eastAsia="Times New Roman" w:hAnsi="Times New Roman" w:cs="Times New Roman"/>
          <w:b/>
          <w:sz w:val="24"/>
          <w:szCs w:val="24"/>
          <w:lang w:eastAsia="en-US"/>
        </w:rPr>
      </w:pPr>
      <w:r w:rsidRPr="008D1DFD">
        <w:rPr>
          <w:rFonts w:ascii="Times New Roman" w:eastAsia="Times New Roman" w:hAnsi="Times New Roman" w:cs="Times New Roman"/>
          <w:b/>
          <w:sz w:val="24"/>
          <w:szCs w:val="24"/>
          <w:lang w:eastAsia="en-US"/>
        </w:rPr>
        <w:t>Основы финансовой грамотности. 7 класс</w:t>
      </w:r>
    </w:p>
    <w:p w:rsidR="00161812" w:rsidRPr="008D1DFD" w:rsidRDefault="00161812" w:rsidP="00161812">
      <w:pPr>
        <w:widowControl w:val="0"/>
        <w:suppressAutoHyphens/>
        <w:spacing w:before="21" w:after="0" w:line="240" w:lineRule="auto"/>
        <w:jc w:val="center"/>
        <w:rPr>
          <w:rFonts w:ascii="Times New Roman" w:eastAsia="Times New Roman" w:hAnsi="Times New Roman" w:cs="Times New Roman"/>
          <w:bCs/>
          <w:color w:val="231F20"/>
          <w:kern w:val="1"/>
          <w:sz w:val="24"/>
          <w:szCs w:val="24"/>
          <w:lang w:eastAsia="hi-IN" w:bidi="hi-IN"/>
        </w:rPr>
      </w:pPr>
      <w:r w:rsidRPr="008D1DFD">
        <w:rPr>
          <w:rFonts w:ascii="Times New Roman" w:eastAsia="Times New Roman" w:hAnsi="Times New Roman" w:cs="Times New Roman"/>
          <w:bCs/>
          <w:color w:val="231F20"/>
          <w:kern w:val="1"/>
          <w:sz w:val="24"/>
          <w:szCs w:val="24"/>
          <w:lang w:eastAsia="hi-IN" w:bidi="hi-IN"/>
        </w:rPr>
        <w:t>(1 ч в неделю, всего 35 часов, из них 1 час – резервное время)</w:t>
      </w:r>
    </w:p>
    <w:p w:rsidR="00161812" w:rsidRPr="008D1DFD" w:rsidRDefault="00161812" w:rsidP="00161812">
      <w:pPr>
        <w:widowControl w:val="0"/>
        <w:suppressAutoHyphens/>
        <w:spacing w:before="21" w:after="0" w:line="240" w:lineRule="auto"/>
        <w:jc w:val="center"/>
        <w:rPr>
          <w:rFonts w:ascii="Times New Roman" w:eastAsia="Times New Roman" w:hAnsi="Times New Roman" w:cs="Times New Roman"/>
          <w:b/>
          <w:bCs/>
          <w:color w:val="231F20"/>
          <w:kern w:val="1"/>
          <w:sz w:val="24"/>
          <w:szCs w:val="24"/>
          <w:lang w:eastAsia="hi-IN" w:bidi="hi-IN"/>
        </w:rPr>
      </w:pP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57"/>
        <w:gridCol w:w="4854"/>
        <w:gridCol w:w="1597"/>
        <w:gridCol w:w="1726"/>
      </w:tblGrid>
      <w:tr w:rsidR="00161812" w:rsidRPr="008D1DFD" w:rsidTr="00704202">
        <w:tc>
          <w:tcPr>
            <w:tcW w:w="62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 п/п</w:t>
            </w:r>
          </w:p>
        </w:tc>
        <w:tc>
          <w:tcPr>
            <w:tcW w:w="260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rPr>
              <w:t>Название раздела, темы</w:t>
            </w:r>
          </w:p>
        </w:tc>
        <w:tc>
          <w:tcPr>
            <w:tcW w:w="864"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Количество часов</w:t>
            </w:r>
          </w:p>
        </w:tc>
        <w:tc>
          <w:tcPr>
            <w:tcW w:w="898"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Количество лабораторных, практических контрольных работ,</w:t>
            </w:r>
          </w:p>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экскурсий)</w:t>
            </w:r>
          </w:p>
        </w:tc>
      </w:tr>
      <w:tr w:rsidR="00161812" w:rsidRPr="008D1DFD" w:rsidTr="00704202">
        <w:tc>
          <w:tcPr>
            <w:tcW w:w="62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 xml:space="preserve">            1.</w:t>
            </w:r>
          </w:p>
        </w:tc>
        <w:tc>
          <w:tcPr>
            <w:tcW w:w="260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Вводный урок</w:t>
            </w:r>
          </w:p>
        </w:tc>
        <w:tc>
          <w:tcPr>
            <w:tcW w:w="864"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1</w:t>
            </w:r>
          </w:p>
        </w:tc>
        <w:tc>
          <w:tcPr>
            <w:tcW w:w="898"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sz w:val="24"/>
                <w:szCs w:val="24"/>
                <w:lang w:eastAsia="en-US"/>
              </w:rPr>
            </w:pPr>
          </w:p>
        </w:tc>
      </w:tr>
      <w:tr w:rsidR="00161812" w:rsidRPr="008D1DFD" w:rsidTr="00704202">
        <w:tc>
          <w:tcPr>
            <w:tcW w:w="62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tabs>
                <w:tab w:val="center" w:pos="4153"/>
                <w:tab w:val="right" w:pos="8306"/>
              </w:tabs>
              <w:spacing w:after="0" w:line="240" w:lineRule="auto"/>
              <w:ind w:left="720"/>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2.</w:t>
            </w:r>
          </w:p>
        </w:tc>
        <w:tc>
          <w:tcPr>
            <w:tcW w:w="260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bCs/>
                <w:sz w:val="24"/>
                <w:szCs w:val="24"/>
              </w:rPr>
              <w:t>Личное финансирование</w:t>
            </w:r>
          </w:p>
        </w:tc>
        <w:tc>
          <w:tcPr>
            <w:tcW w:w="864"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9</w:t>
            </w:r>
          </w:p>
        </w:tc>
        <w:tc>
          <w:tcPr>
            <w:tcW w:w="898"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bCs/>
                <w:color w:val="231F20"/>
                <w:kern w:val="1"/>
                <w:sz w:val="24"/>
                <w:szCs w:val="24"/>
                <w:lang w:eastAsia="hi-IN" w:bidi="hi-IN"/>
              </w:rPr>
            </w:pPr>
          </w:p>
        </w:tc>
      </w:tr>
      <w:tr w:rsidR="00161812" w:rsidRPr="008D1DFD" w:rsidTr="00704202">
        <w:tc>
          <w:tcPr>
            <w:tcW w:w="629" w:type="pct"/>
            <w:tcBorders>
              <w:top w:val="single" w:sz="4" w:space="0" w:color="auto"/>
              <w:left w:val="single" w:sz="4" w:space="0" w:color="auto"/>
              <w:bottom w:val="single" w:sz="4" w:space="0" w:color="auto"/>
              <w:right w:val="single" w:sz="4" w:space="0" w:color="auto"/>
            </w:tcBorders>
            <w:vAlign w:val="center"/>
          </w:tcPr>
          <w:p w:rsidR="00161812" w:rsidRPr="008D1DFD" w:rsidRDefault="00161812" w:rsidP="00161812">
            <w:pPr>
              <w:tabs>
                <w:tab w:val="center" w:pos="4153"/>
                <w:tab w:val="right" w:pos="8306"/>
              </w:tabs>
              <w:spacing w:after="0" w:line="240" w:lineRule="auto"/>
              <w:ind w:left="720"/>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3.</w:t>
            </w:r>
          </w:p>
        </w:tc>
        <w:tc>
          <w:tcPr>
            <w:tcW w:w="260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bCs/>
                <w:sz w:val="24"/>
                <w:szCs w:val="24"/>
              </w:rPr>
              <w:t>Депозит</w:t>
            </w:r>
          </w:p>
        </w:tc>
        <w:tc>
          <w:tcPr>
            <w:tcW w:w="864"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6</w:t>
            </w:r>
          </w:p>
        </w:tc>
        <w:tc>
          <w:tcPr>
            <w:tcW w:w="898"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color w:val="231F20"/>
                <w:kern w:val="1"/>
                <w:sz w:val="24"/>
                <w:szCs w:val="24"/>
                <w:lang w:eastAsia="hi-IN" w:bidi="hi-IN"/>
              </w:rPr>
            </w:pPr>
          </w:p>
        </w:tc>
      </w:tr>
      <w:tr w:rsidR="00161812" w:rsidRPr="008D1DFD" w:rsidTr="00704202">
        <w:tc>
          <w:tcPr>
            <w:tcW w:w="629" w:type="pct"/>
            <w:tcBorders>
              <w:top w:val="single" w:sz="4" w:space="0" w:color="auto"/>
              <w:left w:val="single" w:sz="4" w:space="0" w:color="auto"/>
              <w:bottom w:val="single" w:sz="4" w:space="0" w:color="auto"/>
              <w:right w:val="single" w:sz="4" w:space="0" w:color="auto"/>
            </w:tcBorders>
            <w:vAlign w:val="center"/>
          </w:tcPr>
          <w:p w:rsidR="00161812" w:rsidRPr="008D1DFD" w:rsidRDefault="00161812" w:rsidP="00161812">
            <w:pPr>
              <w:tabs>
                <w:tab w:val="center" w:pos="4153"/>
                <w:tab w:val="right" w:pos="8306"/>
              </w:tabs>
              <w:spacing w:after="0" w:line="240" w:lineRule="auto"/>
              <w:ind w:left="720"/>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4.</w:t>
            </w:r>
          </w:p>
        </w:tc>
        <w:tc>
          <w:tcPr>
            <w:tcW w:w="260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bCs/>
                <w:sz w:val="24"/>
                <w:szCs w:val="24"/>
              </w:rPr>
              <w:t>Кредит</w:t>
            </w:r>
          </w:p>
        </w:tc>
        <w:tc>
          <w:tcPr>
            <w:tcW w:w="864"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11</w:t>
            </w:r>
          </w:p>
        </w:tc>
        <w:tc>
          <w:tcPr>
            <w:tcW w:w="898"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color w:val="231F20"/>
                <w:kern w:val="1"/>
                <w:sz w:val="24"/>
                <w:szCs w:val="24"/>
                <w:lang w:eastAsia="hi-IN" w:bidi="hi-IN"/>
              </w:rPr>
            </w:pPr>
          </w:p>
        </w:tc>
      </w:tr>
      <w:tr w:rsidR="00161812" w:rsidRPr="008D1DFD" w:rsidTr="00704202">
        <w:tc>
          <w:tcPr>
            <w:tcW w:w="629" w:type="pct"/>
            <w:tcBorders>
              <w:top w:val="single" w:sz="4" w:space="0" w:color="auto"/>
              <w:left w:val="single" w:sz="4" w:space="0" w:color="auto"/>
              <w:bottom w:val="single" w:sz="4" w:space="0" w:color="auto"/>
              <w:right w:val="single" w:sz="4" w:space="0" w:color="auto"/>
            </w:tcBorders>
            <w:vAlign w:val="center"/>
          </w:tcPr>
          <w:p w:rsidR="00161812" w:rsidRPr="008D1DFD" w:rsidRDefault="00161812" w:rsidP="00161812">
            <w:pPr>
              <w:tabs>
                <w:tab w:val="center" w:pos="4153"/>
                <w:tab w:val="right" w:pos="8306"/>
              </w:tabs>
              <w:spacing w:after="0" w:line="240" w:lineRule="auto"/>
              <w:ind w:left="720"/>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5.</w:t>
            </w:r>
          </w:p>
        </w:tc>
        <w:tc>
          <w:tcPr>
            <w:tcW w:w="260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bCs/>
                <w:sz w:val="24"/>
                <w:szCs w:val="24"/>
              </w:rPr>
              <w:t>Налоги</w:t>
            </w:r>
          </w:p>
        </w:tc>
        <w:tc>
          <w:tcPr>
            <w:tcW w:w="864"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4</w:t>
            </w:r>
          </w:p>
        </w:tc>
        <w:tc>
          <w:tcPr>
            <w:tcW w:w="898"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color w:val="231F20"/>
                <w:kern w:val="1"/>
                <w:sz w:val="24"/>
                <w:szCs w:val="24"/>
                <w:lang w:eastAsia="hi-IN" w:bidi="hi-IN"/>
              </w:rPr>
            </w:pPr>
          </w:p>
        </w:tc>
      </w:tr>
      <w:tr w:rsidR="00161812" w:rsidRPr="008D1DFD" w:rsidTr="00704202">
        <w:tc>
          <w:tcPr>
            <w:tcW w:w="629" w:type="pct"/>
            <w:tcBorders>
              <w:top w:val="single" w:sz="4" w:space="0" w:color="auto"/>
              <w:left w:val="single" w:sz="4" w:space="0" w:color="auto"/>
              <w:bottom w:val="single" w:sz="4" w:space="0" w:color="auto"/>
              <w:right w:val="single" w:sz="4" w:space="0" w:color="auto"/>
            </w:tcBorders>
            <w:vAlign w:val="center"/>
          </w:tcPr>
          <w:p w:rsidR="00161812" w:rsidRPr="008D1DFD" w:rsidRDefault="00161812" w:rsidP="00161812">
            <w:pPr>
              <w:tabs>
                <w:tab w:val="center" w:pos="4153"/>
                <w:tab w:val="right" w:pos="8306"/>
              </w:tabs>
              <w:spacing w:after="0" w:line="240" w:lineRule="auto"/>
              <w:ind w:left="720"/>
              <w:rPr>
                <w:rFonts w:ascii="Times New Roman" w:eastAsia="Times New Roman" w:hAnsi="Times New Roman" w:cs="Times New Roman"/>
                <w:sz w:val="24"/>
                <w:szCs w:val="24"/>
              </w:rPr>
            </w:pPr>
            <w:r w:rsidRPr="008D1DFD">
              <w:rPr>
                <w:rFonts w:ascii="Times New Roman" w:eastAsia="Times New Roman" w:hAnsi="Times New Roman" w:cs="Times New Roman"/>
                <w:sz w:val="24"/>
                <w:szCs w:val="24"/>
              </w:rPr>
              <w:t>6.</w:t>
            </w:r>
          </w:p>
        </w:tc>
        <w:tc>
          <w:tcPr>
            <w:tcW w:w="2609"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 xml:space="preserve">Обобщение </w:t>
            </w:r>
          </w:p>
        </w:tc>
        <w:tc>
          <w:tcPr>
            <w:tcW w:w="864"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rPr>
                <w:rFonts w:ascii="Times New Roman" w:eastAsia="Times New Roman" w:hAnsi="Times New Roman" w:cs="Times New Roman"/>
                <w:sz w:val="24"/>
                <w:szCs w:val="24"/>
                <w:lang w:eastAsia="en-US"/>
              </w:rPr>
            </w:pPr>
            <w:r w:rsidRPr="008D1DFD">
              <w:rPr>
                <w:rFonts w:ascii="Times New Roman" w:eastAsia="Times New Roman" w:hAnsi="Times New Roman" w:cs="Times New Roman"/>
                <w:sz w:val="24"/>
                <w:szCs w:val="24"/>
                <w:lang w:eastAsia="en-US"/>
              </w:rPr>
              <w:t>3</w:t>
            </w:r>
          </w:p>
        </w:tc>
        <w:tc>
          <w:tcPr>
            <w:tcW w:w="898" w:type="pct"/>
            <w:tcBorders>
              <w:top w:val="single" w:sz="4" w:space="0" w:color="auto"/>
              <w:left w:val="single" w:sz="4" w:space="0" w:color="auto"/>
              <w:bottom w:val="single" w:sz="4" w:space="0" w:color="auto"/>
              <w:right w:val="single" w:sz="4" w:space="0" w:color="auto"/>
            </w:tcBorders>
          </w:tcPr>
          <w:p w:rsidR="00161812" w:rsidRPr="008D1DFD" w:rsidRDefault="00161812" w:rsidP="00161812">
            <w:pPr>
              <w:spacing w:after="0" w:line="240" w:lineRule="auto"/>
              <w:jc w:val="both"/>
              <w:rPr>
                <w:rFonts w:ascii="Times New Roman" w:eastAsia="Times New Roman" w:hAnsi="Times New Roman" w:cs="Times New Roman"/>
                <w:color w:val="231F20"/>
                <w:kern w:val="1"/>
                <w:sz w:val="24"/>
                <w:szCs w:val="24"/>
                <w:lang w:eastAsia="hi-IN" w:bidi="hi-IN"/>
              </w:rPr>
            </w:pPr>
          </w:p>
        </w:tc>
      </w:tr>
    </w:tbl>
    <w:p w:rsidR="00161812" w:rsidRPr="008D1DFD" w:rsidRDefault="00161812" w:rsidP="00161812">
      <w:pPr>
        <w:spacing w:line="240" w:lineRule="auto"/>
        <w:jc w:val="both"/>
        <w:rPr>
          <w:rFonts w:ascii="Times New Roman" w:eastAsia="Times New Roman" w:hAnsi="Times New Roman" w:cs="Times New Roman"/>
          <w:b/>
          <w:sz w:val="24"/>
          <w:szCs w:val="24"/>
          <w:lang w:eastAsia="en-US"/>
        </w:rPr>
      </w:pPr>
    </w:p>
    <w:p w:rsidR="00161812" w:rsidRPr="008D1DFD" w:rsidRDefault="00161812" w:rsidP="00161812">
      <w:pPr>
        <w:spacing w:before="100" w:beforeAutospacing="1" w:after="100" w:afterAutospacing="1" w:line="240" w:lineRule="auto"/>
        <w:jc w:val="both"/>
        <w:rPr>
          <w:rFonts w:ascii="Times New Roman" w:eastAsia="Times New Roman" w:hAnsi="Times New Roman" w:cs="Times New Roman"/>
          <w:sz w:val="24"/>
          <w:szCs w:val="24"/>
        </w:rPr>
      </w:pPr>
    </w:p>
    <w:p w:rsidR="002913F7" w:rsidRPr="008D1DFD" w:rsidRDefault="002913F7" w:rsidP="00704202">
      <w:pPr>
        <w:shd w:val="clear" w:color="auto" w:fill="FFFFFF"/>
        <w:jc w:val="both"/>
        <w:rPr>
          <w:rFonts w:ascii="Times New Roman" w:eastAsia="Calibri" w:hAnsi="Times New Roman" w:cs="Times New Roman"/>
          <w:spacing w:val="1"/>
          <w:sz w:val="24"/>
          <w:szCs w:val="24"/>
          <w:lang w:eastAsia="en-US"/>
        </w:rPr>
      </w:pPr>
      <w:bookmarkStart w:id="0" w:name="_GoBack"/>
      <w:bookmarkEnd w:id="0"/>
    </w:p>
    <w:p w:rsidR="002913F7" w:rsidRDefault="002913F7" w:rsidP="00704202">
      <w:pPr>
        <w:shd w:val="clear" w:color="auto" w:fill="FFFFFF"/>
        <w:jc w:val="both"/>
        <w:rPr>
          <w:rFonts w:ascii="Times New Roman" w:eastAsia="Calibri" w:hAnsi="Times New Roman" w:cs="Times New Roman"/>
          <w:spacing w:val="1"/>
          <w:sz w:val="24"/>
          <w:szCs w:val="24"/>
          <w:lang w:eastAsia="en-US"/>
        </w:rPr>
      </w:pPr>
    </w:p>
    <w:p w:rsidR="002913F7" w:rsidRDefault="002913F7" w:rsidP="00704202">
      <w:pPr>
        <w:shd w:val="clear" w:color="auto" w:fill="FFFFFF"/>
        <w:jc w:val="both"/>
        <w:rPr>
          <w:rFonts w:ascii="Times New Roman" w:eastAsia="Calibri" w:hAnsi="Times New Roman" w:cs="Times New Roman"/>
          <w:spacing w:val="1"/>
          <w:sz w:val="24"/>
          <w:szCs w:val="24"/>
          <w:lang w:eastAsia="en-US"/>
        </w:rPr>
      </w:pPr>
    </w:p>
    <w:p w:rsidR="002913F7" w:rsidRDefault="002913F7" w:rsidP="00704202">
      <w:pPr>
        <w:shd w:val="clear" w:color="auto" w:fill="FFFFFF"/>
        <w:jc w:val="both"/>
        <w:rPr>
          <w:rFonts w:ascii="Times New Roman" w:eastAsia="Calibri" w:hAnsi="Times New Roman" w:cs="Times New Roman"/>
          <w:spacing w:val="1"/>
          <w:sz w:val="24"/>
          <w:szCs w:val="24"/>
          <w:lang w:eastAsia="en-US"/>
        </w:rPr>
      </w:pPr>
    </w:p>
    <w:p w:rsidR="00086375" w:rsidRDefault="00086375" w:rsidP="00704202">
      <w:pPr>
        <w:shd w:val="clear" w:color="auto" w:fill="FFFFFF"/>
        <w:jc w:val="both"/>
        <w:rPr>
          <w:rFonts w:ascii="Times New Roman" w:eastAsia="Calibri" w:hAnsi="Times New Roman" w:cs="Times New Roman"/>
          <w:spacing w:val="1"/>
          <w:sz w:val="24"/>
          <w:szCs w:val="24"/>
          <w:lang w:eastAsia="en-US"/>
        </w:rPr>
      </w:pPr>
    </w:p>
    <w:p w:rsidR="00086375" w:rsidRDefault="00086375" w:rsidP="00704202">
      <w:pPr>
        <w:shd w:val="clear" w:color="auto" w:fill="FFFFFF"/>
        <w:jc w:val="both"/>
        <w:rPr>
          <w:rFonts w:ascii="Times New Roman" w:eastAsia="Calibri" w:hAnsi="Times New Roman" w:cs="Times New Roman"/>
          <w:spacing w:val="1"/>
          <w:sz w:val="24"/>
          <w:szCs w:val="24"/>
          <w:lang w:eastAsia="en-US"/>
        </w:rPr>
      </w:pPr>
    </w:p>
    <w:p w:rsidR="00086375" w:rsidRDefault="00086375" w:rsidP="00704202">
      <w:pPr>
        <w:shd w:val="clear" w:color="auto" w:fill="FFFFFF"/>
        <w:jc w:val="both"/>
        <w:rPr>
          <w:rFonts w:ascii="Times New Roman" w:eastAsia="Calibri" w:hAnsi="Times New Roman" w:cs="Times New Roman"/>
          <w:spacing w:val="1"/>
          <w:sz w:val="24"/>
          <w:szCs w:val="24"/>
          <w:lang w:eastAsia="en-US"/>
        </w:rPr>
      </w:pPr>
    </w:p>
    <w:p w:rsidR="00086375" w:rsidRDefault="00086375" w:rsidP="00704202">
      <w:pPr>
        <w:shd w:val="clear" w:color="auto" w:fill="FFFFFF"/>
        <w:jc w:val="both"/>
        <w:rPr>
          <w:rFonts w:ascii="Times New Roman" w:eastAsia="Calibri" w:hAnsi="Times New Roman" w:cs="Times New Roman"/>
          <w:spacing w:val="1"/>
          <w:sz w:val="24"/>
          <w:szCs w:val="24"/>
          <w:lang w:eastAsia="en-US"/>
        </w:rPr>
      </w:pPr>
    </w:p>
    <w:p w:rsidR="00086375" w:rsidRDefault="00086375" w:rsidP="00704202">
      <w:pPr>
        <w:shd w:val="clear" w:color="auto" w:fill="FFFFFF"/>
        <w:jc w:val="both"/>
        <w:rPr>
          <w:rFonts w:ascii="Times New Roman" w:eastAsia="Calibri" w:hAnsi="Times New Roman" w:cs="Times New Roman"/>
          <w:spacing w:val="1"/>
          <w:sz w:val="24"/>
          <w:szCs w:val="24"/>
          <w:lang w:eastAsia="en-US"/>
        </w:rPr>
      </w:pPr>
    </w:p>
    <w:p w:rsidR="00086375" w:rsidRPr="00086375" w:rsidRDefault="00086375" w:rsidP="00086375">
      <w:pPr>
        <w:shd w:val="clear" w:color="auto" w:fill="FFFFFF"/>
        <w:jc w:val="center"/>
        <w:rPr>
          <w:rFonts w:ascii="Times New Roman" w:eastAsia="Calibri" w:hAnsi="Times New Roman" w:cs="Times New Roman"/>
          <w:b/>
          <w:spacing w:val="1"/>
          <w:sz w:val="36"/>
          <w:szCs w:val="36"/>
          <w:lang w:eastAsia="en-US"/>
        </w:rPr>
      </w:pPr>
      <w:r w:rsidRPr="00086375">
        <w:rPr>
          <w:rFonts w:ascii="Times New Roman" w:eastAsia="Calibri" w:hAnsi="Times New Roman" w:cs="Times New Roman"/>
          <w:b/>
          <w:spacing w:val="1"/>
          <w:sz w:val="36"/>
          <w:szCs w:val="36"/>
          <w:lang w:eastAsia="en-US"/>
        </w:rPr>
        <w:t>Календарно-тематическое планирование</w:t>
      </w:r>
    </w:p>
    <w:p w:rsidR="00704202" w:rsidRPr="00704202" w:rsidRDefault="00704202" w:rsidP="00704202">
      <w:pPr>
        <w:jc w:val="center"/>
        <w:rPr>
          <w:rFonts w:ascii="Times New Roman" w:eastAsia="Times New Roman" w:hAnsi="Times New Roman" w:cs="Times New Roman"/>
          <w:sz w:val="24"/>
          <w:szCs w:val="24"/>
          <w:lang w:eastAsia="en-US"/>
        </w:rPr>
      </w:pPr>
    </w:p>
    <w:tbl>
      <w:tblPr>
        <w:tblW w:w="9443" w:type="dxa"/>
        <w:tblCellMar>
          <w:top w:w="45" w:type="dxa"/>
          <w:left w:w="45" w:type="dxa"/>
          <w:bottom w:w="45" w:type="dxa"/>
          <w:right w:w="45" w:type="dxa"/>
        </w:tblCellMar>
        <w:tblLook w:val="04A0"/>
      </w:tblPr>
      <w:tblGrid>
        <w:gridCol w:w="719"/>
        <w:gridCol w:w="3540"/>
        <w:gridCol w:w="1070"/>
        <w:gridCol w:w="747"/>
        <w:gridCol w:w="741"/>
        <w:gridCol w:w="2626"/>
      </w:tblGrid>
      <w:tr w:rsidR="00704202" w:rsidRPr="00704202" w:rsidTr="00704202">
        <w:trPr>
          <w:trHeight w:val="452"/>
        </w:trPr>
        <w:tc>
          <w:tcPr>
            <w:tcW w:w="719" w:type="dxa"/>
            <w:vMerge w:val="restart"/>
            <w:tcBorders>
              <w:top w:val="single" w:sz="6" w:space="0" w:color="00000A"/>
              <w:left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 </w:t>
            </w:r>
            <w:r w:rsidRPr="00704202">
              <w:rPr>
                <w:rFonts w:ascii="Times New Roman" w:eastAsia="Times New Roman" w:hAnsi="Times New Roman" w:cs="Times New Roman"/>
                <w:b/>
                <w:bCs/>
                <w:color w:val="000000"/>
                <w:sz w:val="24"/>
                <w:szCs w:val="24"/>
              </w:rPr>
              <w:t>п/п</w:t>
            </w:r>
          </w:p>
        </w:tc>
        <w:tc>
          <w:tcPr>
            <w:tcW w:w="3540" w:type="dxa"/>
            <w:vMerge w:val="restart"/>
            <w:tcBorders>
              <w:top w:val="single" w:sz="6" w:space="0" w:color="00000A"/>
              <w:left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Название раздела, темы</w:t>
            </w:r>
          </w:p>
        </w:tc>
        <w:tc>
          <w:tcPr>
            <w:tcW w:w="1070" w:type="dxa"/>
            <w:vMerge w:val="restart"/>
            <w:tcBorders>
              <w:top w:val="single" w:sz="6" w:space="0" w:color="00000A"/>
              <w:left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Кол-во часов</w:t>
            </w:r>
          </w:p>
        </w:tc>
        <w:tc>
          <w:tcPr>
            <w:tcW w:w="148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 xml:space="preserve">Дата </w:t>
            </w:r>
          </w:p>
        </w:tc>
        <w:tc>
          <w:tcPr>
            <w:tcW w:w="2626" w:type="dxa"/>
            <w:vMerge w:val="restart"/>
            <w:tcBorders>
              <w:top w:val="single" w:sz="6" w:space="0" w:color="00000A"/>
              <w:left w:val="single" w:sz="6" w:space="0" w:color="00000A"/>
              <w:right w:val="single" w:sz="6" w:space="0" w:color="00000A"/>
            </w:tcBorders>
          </w:tcPr>
          <w:p w:rsidR="00704202" w:rsidRPr="00704202" w:rsidRDefault="00086375"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Домашнее задание</w:t>
            </w:r>
          </w:p>
        </w:tc>
      </w:tr>
      <w:tr w:rsidR="00704202" w:rsidRPr="00704202" w:rsidTr="00704202">
        <w:trPr>
          <w:trHeight w:val="451"/>
        </w:trPr>
        <w:tc>
          <w:tcPr>
            <w:tcW w:w="719" w:type="dxa"/>
            <w:vMerge/>
            <w:tcBorders>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p>
        </w:tc>
        <w:tc>
          <w:tcPr>
            <w:tcW w:w="3540" w:type="dxa"/>
            <w:vMerge/>
            <w:tcBorders>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b/>
                <w:bCs/>
                <w:color w:val="000000"/>
                <w:sz w:val="24"/>
                <w:szCs w:val="24"/>
              </w:rPr>
            </w:pPr>
          </w:p>
        </w:tc>
        <w:tc>
          <w:tcPr>
            <w:tcW w:w="1070" w:type="dxa"/>
            <w:vMerge/>
            <w:tcBorders>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b/>
                <w:bCs/>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план</w:t>
            </w:r>
          </w:p>
        </w:tc>
        <w:tc>
          <w:tcPr>
            <w:tcW w:w="741" w:type="dxa"/>
            <w:tcBorders>
              <w:top w:val="single" w:sz="6" w:space="0" w:color="00000A"/>
              <w:left w:val="single" w:sz="6" w:space="0" w:color="00000A"/>
              <w:bottom w:val="single" w:sz="6" w:space="0" w:color="00000A"/>
              <w:right w:val="single" w:sz="6" w:space="0" w:color="00000A"/>
            </w:tcBorders>
            <w:shd w:val="clear" w:color="auto" w:fill="auto"/>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факт</w:t>
            </w:r>
          </w:p>
        </w:tc>
        <w:tc>
          <w:tcPr>
            <w:tcW w:w="2626" w:type="dxa"/>
            <w:vMerge/>
            <w:tcBorders>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623F30" w:rsidRPr="00704202" w:rsidTr="00704202">
        <w:trPr>
          <w:trHeight w:val="451"/>
        </w:trPr>
        <w:tc>
          <w:tcPr>
            <w:tcW w:w="719" w:type="dxa"/>
            <w:tcBorders>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704202" w:rsidRDefault="00623F30" w:rsidP="00704202">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40" w:type="dxa"/>
            <w:tcBorders>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704202" w:rsidRDefault="00623F30" w:rsidP="00623F30">
            <w:pPr>
              <w:spacing w:after="15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Вводный урок</w:t>
            </w:r>
          </w:p>
        </w:tc>
        <w:tc>
          <w:tcPr>
            <w:tcW w:w="1070" w:type="dxa"/>
            <w:tcBorders>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623F30" w:rsidRDefault="00623F30" w:rsidP="00704202">
            <w:pPr>
              <w:spacing w:after="150" w:line="240" w:lineRule="auto"/>
              <w:jc w:val="center"/>
              <w:rPr>
                <w:rFonts w:ascii="Times New Roman" w:eastAsia="Times New Roman" w:hAnsi="Times New Roman" w:cs="Times New Roman"/>
                <w:bCs/>
                <w:color w:val="000000"/>
                <w:sz w:val="24"/>
                <w:szCs w:val="24"/>
              </w:rPr>
            </w:pPr>
            <w:r w:rsidRPr="00623F30">
              <w:rPr>
                <w:rFonts w:ascii="Times New Roman" w:eastAsia="Times New Roman" w:hAnsi="Times New Roman" w:cs="Times New Roman"/>
                <w:bCs/>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704202" w:rsidRDefault="00623F30"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shd w:val="clear" w:color="auto" w:fill="auto"/>
          </w:tcPr>
          <w:p w:rsidR="00623F30" w:rsidRPr="00704202" w:rsidRDefault="00623F30"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left w:val="single" w:sz="6" w:space="0" w:color="00000A"/>
              <w:bottom w:val="single" w:sz="6" w:space="0" w:color="00000A"/>
              <w:right w:val="single" w:sz="6" w:space="0" w:color="00000A"/>
            </w:tcBorders>
          </w:tcPr>
          <w:p w:rsidR="00623F30" w:rsidRPr="00704202" w:rsidRDefault="00623F30" w:rsidP="00086375">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36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right"/>
              <w:rPr>
                <w:rFonts w:ascii="Times New Roman" w:eastAsia="Times New Roman" w:hAnsi="Times New Roman" w:cs="Times New Roman"/>
                <w:color w:val="000000"/>
                <w:sz w:val="24"/>
                <w:szCs w:val="24"/>
              </w:rPr>
            </w:pP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Тема раздела:</w:t>
            </w:r>
            <w:r w:rsidRPr="00A445B4">
              <w:rPr>
                <w:rFonts w:ascii="Times New Roman" w:eastAsia="Times New Roman" w:hAnsi="Times New Roman" w:cs="Times New Roman"/>
                <w:b/>
                <w:bCs/>
                <w:sz w:val="24"/>
                <w:szCs w:val="24"/>
              </w:rPr>
              <w:t xml:space="preserve"> Личное финансирование </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10</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48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Человеческий капитал</w:t>
            </w:r>
          </w:p>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Способы принятия решений в условиях ограниченности ресурсов.</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704202" w:rsidRDefault="00623F30"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61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Домашняя бухгалтерия. Личный бюджет.</w:t>
            </w:r>
          </w:p>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Структура, способы составления и планирования личного бюджета.</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704202" w:rsidRDefault="00623F30"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48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Личный финансовый план: финансовые цели, стратегия и способы их достижения</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704202" w:rsidRDefault="00623F30" w:rsidP="00623F30">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48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 xml:space="preserve">Деловой практикум. </w:t>
            </w:r>
          </w:p>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Составляем личный финансовый план и бюджет.</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623F30" w:rsidRPr="00704202" w:rsidRDefault="00623F30"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24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right"/>
              <w:rPr>
                <w:rFonts w:ascii="Times New Roman" w:eastAsia="Times New Roman" w:hAnsi="Times New Roman" w:cs="Times New Roman"/>
                <w:color w:val="000000"/>
                <w:sz w:val="24"/>
                <w:szCs w:val="24"/>
              </w:rPr>
            </w:pP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 xml:space="preserve">Тема раздела: </w:t>
            </w:r>
            <w:r w:rsidRPr="00A445B4">
              <w:rPr>
                <w:rFonts w:ascii="Times New Roman" w:eastAsia="Times New Roman" w:hAnsi="Times New Roman" w:cs="Times New Roman"/>
                <w:b/>
                <w:bCs/>
                <w:sz w:val="24"/>
                <w:szCs w:val="24"/>
              </w:rPr>
              <w:t xml:space="preserve">Депозит </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58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Банк и банковские депозиты.</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70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Влияние инфляции на стоимость активов</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36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Как собирать и анализировать информацию о банке и банковских продуктах</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48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Как читать и заключать договор с банком.</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48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Управление рисками по депозиту</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48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Практикум. «Изучаем депозитный договор». «Анализ финансовых рисков при заключении депозитного договора»</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34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right"/>
              <w:rPr>
                <w:rFonts w:ascii="Times New Roman" w:eastAsia="Times New Roman" w:hAnsi="Times New Roman" w:cs="Times New Roman"/>
                <w:color w:val="000000"/>
                <w:sz w:val="24"/>
                <w:szCs w:val="24"/>
              </w:rPr>
            </w:pP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 xml:space="preserve">Тема раздела: </w:t>
            </w:r>
            <w:r w:rsidRPr="00A445B4">
              <w:rPr>
                <w:rFonts w:ascii="Times New Roman" w:eastAsia="Times New Roman" w:hAnsi="Times New Roman" w:cs="Times New Roman"/>
                <w:b/>
                <w:bCs/>
                <w:sz w:val="24"/>
                <w:szCs w:val="24"/>
              </w:rPr>
              <w:t xml:space="preserve">Кредит </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61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23F30"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p w:rsidR="00623F30"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Кредиты, виды банковских кредитов для физических лиц.</w:t>
            </w:r>
          </w:p>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Принципы кредитования (платность, срочность, возвратность)</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923739" w:rsidRPr="00704202" w:rsidRDefault="00923739"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67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Из чего складывается плата за кредит.</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923739">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9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Как собирать и анализировать информацию о кредитных продуктах</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923739">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9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Как уменьшить стоимость кредита. Как читать и анализировать кредитный договор. Кредитная история.</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923739" w:rsidRPr="00704202" w:rsidRDefault="00923739"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9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proofErr w:type="spellStart"/>
            <w:r w:rsidRPr="00A445B4">
              <w:rPr>
                <w:rFonts w:ascii="Times New Roman" w:eastAsia="Times New Roman" w:hAnsi="Times New Roman" w:cs="Times New Roman"/>
                <w:sz w:val="24"/>
                <w:szCs w:val="24"/>
              </w:rPr>
              <w:t>Коллекторские</w:t>
            </w:r>
            <w:proofErr w:type="spellEnd"/>
            <w:r w:rsidRPr="00A445B4">
              <w:rPr>
                <w:rFonts w:ascii="Times New Roman" w:eastAsia="Times New Roman" w:hAnsi="Times New Roman" w:cs="Times New Roman"/>
                <w:sz w:val="24"/>
                <w:szCs w:val="24"/>
              </w:rPr>
              <w:t xml:space="preserve"> агентства, их права и обязанности.</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9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Кредит как часть личного финансового плана..</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9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Типичные ошибки при использовании кредита</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9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Практикум: кейс «Покупка машины»</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9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Практикум. «Заключаем кредитный договор». «Анализ финансовых рисков при заключении кредитного договора; расчет общей стоимости покупки при приобретении ее в кредит»</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37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right"/>
              <w:rPr>
                <w:rFonts w:ascii="Times New Roman" w:eastAsia="Times New Roman" w:hAnsi="Times New Roman" w:cs="Times New Roman"/>
                <w:color w:val="000000"/>
                <w:sz w:val="24"/>
                <w:szCs w:val="24"/>
              </w:rPr>
            </w:pP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 xml:space="preserve">Тема раздела: </w:t>
            </w:r>
            <w:r w:rsidRPr="00A445B4">
              <w:rPr>
                <w:rFonts w:ascii="Times New Roman" w:eastAsia="Times New Roman" w:hAnsi="Times New Roman" w:cs="Times New Roman"/>
                <w:b/>
                <w:bCs/>
                <w:sz w:val="24"/>
                <w:szCs w:val="24"/>
              </w:rPr>
              <w:t xml:space="preserve">Налоги </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4</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70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Для чего платят налоги. Как работает налоговая система в РФ.</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64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Пропорциональная, прогрессивная и регрессивная налоговые системы</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465"/>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Виды налогов для физических лиц.</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60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A445B4" w:rsidRDefault="00704202" w:rsidP="00704202">
            <w:pPr>
              <w:spacing w:before="100" w:beforeAutospacing="1" w:after="100" w:afterAutospacing="1" w:line="240" w:lineRule="auto"/>
              <w:rPr>
                <w:rFonts w:ascii="Times New Roman" w:eastAsia="Times New Roman" w:hAnsi="Times New Roman" w:cs="Times New Roman"/>
                <w:sz w:val="24"/>
                <w:szCs w:val="24"/>
              </w:rPr>
            </w:pPr>
            <w:r w:rsidRPr="00A445B4">
              <w:rPr>
                <w:rFonts w:ascii="Times New Roman" w:eastAsia="Times New Roman" w:hAnsi="Times New Roman" w:cs="Times New Roman"/>
                <w:sz w:val="24"/>
                <w:szCs w:val="24"/>
              </w:rPr>
              <w:t>Практикум. Формирование практических навыков по оптимизации личного бюджета в части применения налоговых льгот с целью уменьшения налоговых выплат физических лиц.</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39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right"/>
              <w:rPr>
                <w:rFonts w:ascii="Times New Roman" w:eastAsia="Times New Roman" w:hAnsi="Times New Roman" w:cs="Times New Roman"/>
                <w:color w:val="000000"/>
                <w:sz w:val="24"/>
                <w:szCs w:val="24"/>
              </w:rPr>
            </w:pP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 xml:space="preserve">Тема раздела: </w:t>
            </w:r>
            <w:r>
              <w:rPr>
                <w:rFonts w:ascii="Times New Roman" w:eastAsia="Times New Roman" w:hAnsi="Times New Roman" w:cs="Times New Roman"/>
                <w:b/>
                <w:bCs/>
                <w:sz w:val="24"/>
                <w:szCs w:val="24"/>
              </w:rPr>
              <w:t xml:space="preserve">Итоговое обобщение </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086375">
        <w:trPr>
          <w:trHeight w:val="48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33-35</w:t>
            </w:r>
            <w:r w:rsidR="00704202" w:rsidRPr="00704202">
              <w:rPr>
                <w:rFonts w:ascii="Times New Roman" w:eastAsia="Times New Roman" w:hAnsi="Times New Roman" w:cs="Times New Roman"/>
                <w:color w:val="000000"/>
                <w:sz w:val="24"/>
                <w:szCs w:val="24"/>
              </w:rPr>
              <w:t>.</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623F30" w:rsidP="00704202">
            <w:pPr>
              <w:spacing w:after="150" w:line="240" w:lineRule="auto"/>
              <w:rPr>
                <w:rFonts w:ascii="Times New Roman" w:eastAsia="Times New Roman" w:hAnsi="Times New Roman" w:cs="Times New Roman"/>
                <w:color w:val="000000"/>
                <w:sz w:val="24"/>
                <w:szCs w:val="24"/>
              </w:rPr>
            </w:pPr>
            <w:r w:rsidRPr="00A445B4">
              <w:rPr>
                <w:rFonts w:ascii="Times New Roman" w:eastAsia="Times New Roman" w:hAnsi="Times New Roman" w:cs="Times New Roman"/>
                <w:sz w:val="24"/>
                <w:szCs w:val="24"/>
              </w:rPr>
              <w:t>Деловая игра «Мой уровень финансовой грамотности»</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color w:val="000000"/>
                <w:sz w:val="24"/>
                <w:szCs w:val="24"/>
              </w:rPr>
              <w:t>1</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923739" w:rsidRPr="00704202" w:rsidRDefault="00923739"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r w:rsidR="00704202" w:rsidRPr="00704202" w:rsidTr="00704202">
        <w:trPr>
          <w:trHeight w:val="450"/>
        </w:trPr>
        <w:tc>
          <w:tcPr>
            <w:tcW w:w="719"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Всего:</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623F30">
            <w:pPr>
              <w:spacing w:after="150" w:line="240" w:lineRule="auto"/>
              <w:jc w:val="center"/>
              <w:rPr>
                <w:rFonts w:ascii="Times New Roman" w:eastAsia="Times New Roman" w:hAnsi="Times New Roman" w:cs="Times New Roman"/>
                <w:color w:val="000000"/>
                <w:sz w:val="24"/>
                <w:szCs w:val="24"/>
              </w:rPr>
            </w:pPr>
            <w:r w:rsidRPr="00704202">
              <w:rPr>
                <w:rFonts w:ascii="Times New Roman" w:eastAsia="Times New Roman" w:hAnsi="Times New Roman" w:cs="Times New Roman"/>
                <w:b/>
                <w:bCs/>
                <w:color w:val="000000"/>
                <w:sz w:val="24"/>
                <w:szCs w:val="24"/>
              </w:rPr>
              <w:t>3</w:t>
            </w:r>
            <w:r w:rsidR="00623F30">
              <w:rPr>
                <w:rFonts w:ascii="Times New Roman" w:eastAsia="Times New Roman" w:hAnsi="Times New Roman" w:cs="Times New Roman"/>
                <w:b/>
                <w:bCs/>
                <w:color w:val="000000"/>
                <w:sz w:val="24"/>
                <w:szCs w:val="24"/>
              </w:rPr>
              <w:t>5</w:t>
            </w:r>
          </w:p>
        </w:tc>
        <w:tc>
          <w:tcPr>
            <w:tcW w:w="7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741"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c>
          <w:tcPr>
            <w:tcW w:w="2626" w:type="dxa"/>
            <w:tcBorders>
              <w:top w:val="single" w:sz="6" w:space="0" w:color="00000A"/>
              <w:left w:val="single" w:sz="6" w:space="0" w:color="00000A"/>
              <w:bottom w:val="single" w:sz="6" w:space="0" w:color="00000A"/>
              <w:right w:val="single" w:sz="6" w:space="0" w:color="00000A"/>
            </w:tcBorders>
          </w:tcPr>
          <w:p w:rsidR="00704202" w:rsidRPr="00704202" w:rsidRDefault="00704202" w:rsidP="00704202">
            <w:pPr>
              <w:spacing w:after="150" w:line="240" w:lineRule="auto"/>
              <w:jc w:val="center"/>
              <w:rPr>
                <w:rFonts w:ascii="Times New Roman" w:eastAsia="Times New Roman" w:hAnsi="Times New Roman" w:cs="Times New Roman"/>
                <w:color w:val="000000"/>
                <w:sz w:val="24"/>
                <w:szCs w:val="24"/>
              </w:rPr>
            </w:pPr>
          </w:p>
        </w:tc>
      </w:tr>
    </w:tbl>
    <w:p w:rsidR="00704202" w:rsidRDefault="00704202"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923739">
      <w:pPr>
        <w:shd w:val="clear" w:color="auto" w:fill="FFFFFF"/>
        <w:spacing w:after="150" w:line="240" w:lineRule="auto"/>
        <w:rPr>
          <w:rFonts w:ascii="Arial" w:eastAsia="Times New Roman" w:hAnsi="Arial" w:cs="Arial"/>
          <w:b/>
          <w:bCs/>
          <w:color w:val="000000"/>
          <w:sz w:val="21"/>
          <w:szCs w:val="21"/>
        </w:rPr>
      </w:pPr>
    </w:p>
    <w:p w:rsidR="002913F7" w:rsidRDefault="002913F7" w:rsidP="00923739">
      <w:pPr>
        <w:shd w:val="clear" w:color="auto" w:fill="FFFFFF"/>
        <w:spacing w:after="150" w:line="240" w:lineRule="auto"/>
        <w:rPr>
          <w:rFonts w:ascii="Arial" w:eastAsia="Times New Roman" w:hAnsi="Arial" w:cs="Arial"/>
          <w:b/>
          <w:bCs/>
          <w:color w:val="000000"/>
          <w:sz w:val="21"/>
          <w:szCs w:val="21"/>
        </w:rPr>
      </w:pPr>
    </w:p>
    <w:p w:rsidR="002913F7" w:rsidRDefault="002913F7" w:rsidP="00923739">
      <w:pPr>
        <w:shd w:val="clear" w:color="auto" w:fill="FFFFFF"/>
        <w:spacing w:after="150" w:line="240" w:lineRule="auto"/>
        <w:rPr>
          <w:rFonts w:ascii="Arial" w:eastAsia="Times New Roman" w:hAnsi="Arial" w:cs="Arial"/>
          <w:b/>
          <w:bCs/>
          <w:color w:val="000000"/>
          <w:sz w:val="21"/>
          <w:szCs w:val="21"/>
        </w:rPr>
      </w:pPr>
    </w:p>
    <w:p w:rsidR="002913F7" w:rsidRDefault="002913F7" w:rsidP="00923739">
      <w:pPr>
        <w:shd w:val="clear" w:color="auto" w:fill="FFFFFF"/>
        <w:spacing w:after="150" w:line="240" w:lineRule="auto"/>
        <w:rPr>
          <w:rFonts w:ascii="Arial" w:eastAsia="Times New Roman" w:hAnsi="Arial" w:cs="Arial"/>
          <w:b/>
          <w:bCs/>
          <w:color w:val="000000"/>
          <w:sz w:val="21"/>
          <w:szCs w:val="21"/>
        </w:rPr>
      </w:pPr>
    </w:p>
    <w:p w:rsidR="002913F7" w:rsidRDefault="002913F7" w:rsidP="00923739">
      <w:pPr>
        <w:shd w:val="clear" w:color="auto" w:fill="FFFFFF"/>
        <w:spacing w:after="150" w:line="240" w:lineRule="auto"/>
        <w:rPr>
          <w:rFonts w:ascii="Arial" w:eastAsia="Times New Roman" w:hAnsi="Arial" w:cs="Arial"/>
          <w:b/>
          <w:bCs/>
          <w:color w:val="000000"/>
          <w:sz w:val="21"/>
          <w:szCs w:val="21"/>
        </w:rPr>
      </w:pPr>
    </w:p>
    <w:p w:rsidR="002913F7" w:rsidRPr="00704202" w:rsidRDefault="002913F7" w:rsidP="00923739">
      <w:pPr>
        <w:shd w:val="clear" w:color="auto" w:fill="FFFFFF"/>
        <w:spacing w:after="150" w:line="240" w:lineRule="auto"/>
        <w:rPr>
          <w:rFonts w:ascii="Arial" w:eastAsia="Times New Roman" w:hAnsi="Arial" w:cs="Arial"/>
          <w:b/>
          <w:bCs/>
          <w:color w:val="000000"/>
          <w:sz w:val="21"/>
          <w:szCs w:val="21"/>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Default="00923739" w:rsidP="00704202">
      <w:pPr>
        <w:spacing w:before="100" w:beforeAutospacing="1" w:after="100" w:afterAutospacing="1" w:line="240" w:lineRule="auto"/>
        <w:rPr>
          <w:rFonts w:ascii="Times New Roman" w:eastAsia="Times New Roman" w:hAnsi="Times New Roman" w:cs="Times New Roman"/>
          <w:sz w:val="24"/>
          <w:szCs w:val="24"/>
        </w:rPr>
      </w:pPr>
    </w:p>
    <w:p w:rsidR="00923739" w:rsidRPr="00A445B4" w:rsidRDefault="00923739" w:rsidP="00704202">
      <w:pPr>
        <w:spacing w:before="100" w:beforeAutospacing="1" w:after="100" w:afterAutospacing="1" w:line="240" w:lineRule="auto"/>
        <w:rPr>
          <w:rFonts w:ascii="Times New Roman" w:eastAsia="Times New Roman" w:hAnsi="Times New Roman" w:cs="Times New Roman"/>
          <w:sz w:val="24"/>
          <w:szCs w:val="24"/>
        </w:rPr>
      </w:pPr>
    </w:p>
    <w:sectPr w:rsidR="00923739" w:rsidRPr="00A445B4" w:rsidSect="009C5A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DS Yermak_D">
    <w:altName w:val="Mistral"/>
    <w:charset w:val="CC"/>
    <w:family w:val="script"/>
    <w:pitch w:val="variable"/>
    <w:sig w:usb0="00000001" w:usb1="00000000"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2AAD"/>
    <w:multiLevelType w:val="hybridMultilevel"/>
    <w:tmpl w:val="99F005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766B54"/>
    <w:multiLevelType w:val="hybridMultilevel"/>
    <w:tmpl w:val="83C6B38A"/>
    <w:lvl w:ilvl="0" w:tplc="B972D0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445B4"/>
    <w:rsid w:val="00001025"/>
    <w:rsid w:val="000022CE"/>
    <w:rsid w:val="00011677"/>
    <w:rsid w:val="00017E43"/>
    <w:rsid w:val="00023F70"/>
    <w:rsid w:val="00031EB4"/>
    <w:rsid w:val="0003420E"/>
    <w:rsid w:val="000350F1"/>
    <w:rsid w:val="000358C8"/>
    <w:rsid w:val="00037471"/>
    <w:rsid w:val="0003787C"/>
    <w:rsid w:val="0004751C"/>
    <w:rsid w:val="00047E0E"/>
    <w:rsid w:val="00052717"/>
    <w:rsid w:val="000538E0"/>
    <w:rsid w:val="00054051"/>
    <w:rsid w:val="000545FA"/>
    <w:rsid w:val="000566A0"/>
    <w:rsid w:val="000616FE"/>
    <w:rsid w:val="00061A46"/>
    <w:rsid w:val="00061A57"/>
    <w:rsid w:val="00063FA4"/>
    <w:rsid w:val="000641C7"/>
    <w:rsid w:val="000646FD"/>
    <w:rsid w:val="00064AAC"/>
    <w:rsid w:val="0007132A"/>
    <w:rsid w:val="00071812"/>
    <w:rsid w:val="00071939"/>
    <w:rsid w:val="000754E0"/>
    <w:rsid w:val="000758F0"/>
    <w:rsid w:val="00075C7C"/>
    <w:rsid w:val="00076303"/>
    <w:rsid w:val="000772B3"/>
    <w:rsid w:val="00077F2E"/>
    <w:rsid w:val="00081443"/>
    <w:rsid w:val="0008359F"/>
    <w:rsid w:val="00086375"/>
    <w:rsid w:val="000872D1"/>
    <w:rsid w:val="0009077E"/>
    <w:rsid w:val="000913C3"/>
    <w:rsid w:val="0009141F"/>
    <w:rsid w:val="00091E66"/>
    <w:rsid w:val="000957FE"/>
    <w:rsid w:val="000960DD"/>
    <w:rsid w:val="00096137"/>
    <w:rsid w:val="000970B1"/>
    <w:rsid w:val="0009773A"/>
    <w:rsid w:val="000A1872"/>
    <w:rsid w:val="000A272E"/>
    <w:rsid w:val="000A548F"/>
    <w:rsid w:val="000A5BD1"/>
    <w:rsid w:val="000B09BB"/>
    <w:rsid w:val="000B31F9"/>
    <w:rsid w:val="000B6723"/>
    <w:rsid w:val="000B6805"/>
    <w:rsid w:val="000B6CAE"/>
    <w:rsid w:val="000C2162"/>
    <w:rsid w:val="000C3591"/>
    <w:rsid w:val="000C6290"/>
    <w:rsid w:val="000D0C1C"/>
    <w:rsid w:val="000D17FF"/>
    <w:rsid w:val="000D4175"/>
    <w:rsid w:val="000D7813"/>
    <w:rsid w:val="000D7AB4"/>
    <w:rsid w:val="000E1CC4"/>
    <w:rsid w:val="000E1D0B"/>
    <w:rsid w:val="000E3FF6"/>
    <w:rsid w:val="000E6403"/>
    <w:rsid w:val="000E7142"/>
    <w:rsid w:val="000F0806"/>
    <w:rsid w:val="000F2C9E"/>
    <w:rsid w:val="000F3A5F"/>
    <w:rsid w:val="000F576F"/>
    <w:rsid w:val="00102FE8"/>
    <w:rsid w:val="00105903"/>
    <w:rsid w:val="00106C15"/>
    <w:rsid w:val="00113FC7"/>
    <w:rsid w:val="00115AD0"/>
    <w:rsid w:val="00120CC4"/>
    <w:rsid w:val="00120F94"/>
    <w:rsid w:val="00121E15"/>
    <w:rsid w:val="00122F5E"/>
    <w:rsid w:val="001273E0"/>
    <w:rsid w:val="00127DE6"/>
    <w:rsid w:val="00130B5B"/>
    <w:rsid w:val="0014028F"/>
    <w:rsid w:val="00146929"/>
    <w:rsid w:val="00146B45"/>
    <w:rsid w:val="00153CE9"/>
    <w:rsid w:val="00156330"/>
    <w:rsid w:val="00161812"/>
    <w:rsid w:val="001619D5"/>
    <w:rsid w:val="001674ED"/>
    <w:rsid w:val="00170321"/>
    <w:rsid w:val="0017066A"/>
    <w:rsid w:val="001732AB"/>
    <w:rsid w:val="00174C2C"/>
    <w:rsid w:val="00181434"/>
    <w:rsid w:val="001826D0"/>
    <w:rsid w:val="00184E23"/>
    <w:rsid w:val="001A1A02"/>
    <w:rsid w:val="001A5037"/>
    <w:rsid w:val="001A6CD2"/>
    <w:rsid w:val="001A7232"/>
    <w:rsid w:val="001B371C"/>
    <w:rsid w:val="001B372D"/>
    <w:rsid w:val="001B3F58"/>
    <w:rsid w:val="001B6A9B"/>
    <w:rsid w:val="001B6B69"/>
    <w:rsid w:val="001C2EA8"/>
    <w:rsid w:val="001C4199"/>
    <w:rsid w:val="001C5926"/>
    <w:rsid w:val="001C6105"/>
    <w:rsid w:val="001C72C8"/>
    <w:rsid w:val="001C756A"/>
    <w:rsid w:val="001D1365"/>
    <w:rsid w:val="001D2445"/>
    <w:rsid w:val="001D256B"/>
    <w:rsid w:val="001D5109"/>
    <w:rsid w:val="001D76CC"/>
    <w:rsid w:val="001E00D4"/>
    <w:rsid w:val="001E0ADF"/>
    <w:rsid w:val="001E2557"/>
    <w:rsid w:val="001E2635"/>
    <w:rsid w:val="001E3A38"/>
    <w:rsid w:val="001E40F6"/>
    <w:rsid w:val="001E5BC9"/>
    <w:rsid w:val="001E7ECE"/>
    <w:rsid w:val="001F0719"/>
    <w:rsid w:val="001F1FFB"/>
    <w:rsid w:val="001F2522"/>
    <w:rsid w:val="001F3159"/>
    <w:rsid w:val="001F4E39"/>
    <w:rsid w:val="001F5605"/>
    <w:rsid w:val="00202D61"/>
    <w:rsid w:val="00204E59"/>
    <w:rsid w:val="00205C81"/>
    <w:rsid w:val="002105AA"/>
    <w:rsid w:val="00221382"/>
    <w:rsid w:val="00221E97"/>
    <w:rsid w:val="002231E4"/>
    <w:rsid w:val="00227E49"/>
    <w:rsid w:val="0023190A"/>
    <w:rsid w:val="00236D01"/>
    <w:rsid w:val="00237CD7"/>
    <w:rsid w:val="002421B2"/>
    <w:rsid w:val="0024357A"/>
    <w:rsid w:val="00244697"/>
    <w:rsid w:val="0024699F"/>
    <w:rsid w:val="002469E5"/>
    <w:rsid w:val="00253BEB"/>
    <w:rsid w:val="002572AA"/>
    <w:rsid w:val="00264F6D"/>
    <w:rsid w:val="00266DAC"/>
    <w:rsid w:val="002714D7"/>
    <w:rsid w:val="002741B3"/>
    <w:rsid w:val="002744E6"/>
    <w:rsid w:val="00274F5F"/>
    <w:rsid w:val="00275BF9"/>
    <w:rsid w:val="00282994"/>
    <w:rsid w:val="00286162"/>
    <w:rsid w:val="0029017C"/>
    <w:rsid w:val="002913F7"/>
    <w:rsid w:val="00293D9F"/>
    <w:rsid w:val="00295053"/>
    <w:rsid w:val="00295996"/>
    <w:rsid w:val="002A2735"/>
    <w:rsid w:val="002A2EA6"/>
    <w:rsid w:val="002A325F"/>
    <w:rsid w:val="002A652F"/>
    <w:rsid w:val="002B069A"/>
    <w:rsid w:val="002B1D2B"/>
    <w:rsid w:val="002B2AC6"/>
    <w:rsid w:val="002C4A7C"/>
    <w:rsid w:val="002D12B9"/>
    <w:rsid w:val="002D41A0"/>
    <w:rsid w:val="002D47D8"/>
    <w:rsid w:val="002E233D"/>
    <w:rsid w:val="002E365E"/>
    <w:rsid w:val="002E500F"/>
    <w:rsid w:val="002E5F7C"/>
    <w:rsid w:val="002E60D1"/>
    <w:rsid w:val="002E6B1B"/>
    <w:rsid w:val="002E7015"/>
    <w:rsid w:val="0030054F"/>
    <w:rsid w:val="00300693"/>
    <w:rsid w:val="00302804"/>
    <w:rsid w:val="00302DEF"/>
    <w:rsid w:val="00307B1D"/>
    <w:rsid w:val="003121F9"/>
    <w:rsid w:val="003126CD"/>
    <w:rsid w:val="0031365F"/>
    <w:rsid w:val="003173BC"/>
    <w:rsid w:val="003207CC"/>
    <w:rsid w:val="00322F37"/>
    <w:rsid w:val="00323871"/>
    <w:rsid w:val="00325D73"/>
    <w:rsid w:val="00325EE4"/>
    <w:rsid w:val="003314E6"/>
    <w:rsid w:val="00333120"/>
    <w:rsid w:val="00336F92"/>
    <w:rsid w:val="003374F1"/>
    <w:rsid w:val="00337732"/>
    <w:rsid w:val="00337C05"/>
    <w:rsid w:val="003448E3"/>
    <w:rsid w:val="003456C7"/>
    <w:rsid w:val="0034586A"/>
    <w:rsid w:val="00347CFE"/>
    <w:rsid w:val="00353A86"/>
    <w:rsid w:val="00357C3C"/>
    <w:rsid w:val="00361A70"/>
    <w:rsid w:val="00364A3B"/>
    <w:rsid w:val="00365D83"/>
    <w:rsid w:val="00367A5F"/>
    <w:rsid w:val="00370A02"/>
    <w:rsid w:val="00373124"/>
    <w:rsid w:val="0038000F"/>
    <w:rsid w:val="00380541"/>
    <w:rsid w:val="00391412"/>
    <w:rsid w:val="00392868"/>
    <w:rsid w:val="00394221"/>
    <w:rsid w:val="0039546E"/>
    <w:rsid w:val="003956D2"/>
    <w:rsid w:val="003A0012"/>
    <w:rsid w:val="003A0649"/>
    <w:rsid w:val="003A39B0"/>
    <w:rsid w:val="003A67DF"/>
    <w:rsid w:val="003A6947"/>
    <w:rsid w:val="003A6D5C"/>
    <w:rsid w:val="003A73E3"/>
    <w:rsid w:val="003B1459"/>
    <w:rsid w:val="003B27D9"/>
    <w:rsid w:val="003B562B"/>
    <w:rsid w:val="003B581A"/>
    <w:rsid w:val="003B6DDC"/>
    <w:rsid w:val="003C5B2B"/>
    <w:rsid w:val="003D1F74"/>
    <w:rsid w:val="003D4350"/>
    <w:rsid w:val="003D4CE9"/>
    <w:rsid w:val="003E2C80"/>
    <w:rsid w:val="003E5655"/>
    <w:rsid w:val="003E5CDC"/>
    <w:rsid w:val="003F12EF"/>
    <w:rsid w:val="003F69F8"/>
    <w:rsid w:val="003F764F"/>
    <w:rsid w:val="0040064B"/>
    <w:rsid w:val="004008E0"/>
    <w:rsid w:val="00401419"/>
    <w:rsid w:val="004034C2"/>
    <w:rsid w:val="0040543E"/>
    <w:rsid w:val="00405ED6"/>
    <w:rsid w:val="004067E0"/>
    <w:rsid w:val="00407053"/>
    <w:rsid w:val="00413B79"/>
    <w:rsid w:val="00414107"/>
    <w:rsid w:val="00415354"/>
    <w:rsid w:val="004172B1"/>
    <w:rsid w:val="00417422"/>
    <w:rsid w:val="0041770E"/>
    <w:rsid w:val="004212EB"/>
    <w:rsid w:val="00421D67"/>
    <w:rsid w:val="00422A41"/>
    <w:rsid w:val="00424637"/>
    <w:rsid w:val="00425492"/>
    <w:rsid w:val="00427D92"/>
    <w:rsid w:val="00430073"/>
    <w:rsid w:val="00430FE5"/>
    <w:rsid w:val="004315E9"/>
    <w:rsid w:val="00432FB4"/>
    <w:rsid w:val="00435879"/>
    <w:rsid w:val="004363B5"/>
    <w:rsid w:val="00436876"/>
    <w:rsid w:val="004422C9"/>
    <w:rsid w:val="004443C3"/>
    <w:rsid w:val="004447A0"/>
    <w:rsid w:val="00444EA1"/>
    <w:rsid w:val="00447551"/>
    <w:rsid w:val="00452271"/>
    <w:rsid w:val="00455DCE"/>
    <w:rsid w:val="00455F5C"/>
    <w:rsid w:val="00457678"/>
    <w:rsid w:val="00471131"/>
    <w:rsid w:val="00486CE0"/>
    <w:rsid w:val="00487721"/>
    <w:rsid w:val="00496F4C"/>
    <w:rsid w:val="004A46F4"/>
    <w:rsid w:val="004A5E32"/>
    <w:rsid w:val="004A5F84"/>
    <w:rsid w:val="004A6D9E"/>
    <w:rsid w:val="004B0239"/>
    <w:rsid w:val="004B13FB"/>
    <w:rsid w:val="004B15D2"/>
    <w:rsid w:val="004B22B2"/>
    <w:rsid w:val="004B4E15"/>
    <w:rsid w:val="004B58D3"/>
    <w:rsid w:val="004B5EDE"/>
    <w:rsid w:val="004B77F6"/>
    <w:rsid w:val="004C3DC1"/>
    <w:rsid w:val="004C640A"/>
    <w:rsid w:val="004C70BC"/>
    <w:rsid w:val="004D71A0"/>
    <w:rsid w:val="004E0F49"/>
    <w:rsid w:val="004E0F5E"/>
    <w:rsid w:val="004E33A3"/>
    <w:rsid w:val="004E6B69"/>
    <w:rsid w:val="004F485E"/>
    <w:rsid w:val="004F498D"/>
    <w:rsid w:val="005019C2"/>
    <w:rsid w:val="00502A90"/>
    <w:rsid w:val="005032A5"/>
    <w:rsid w:val="00504E12"/>
    <w:rsid w:val="00505E9C"/>
    <w:rsid w:val="00506229"/>
    <w:rsid w:val="00506CD3"/>
    <w:rsid w:val="00507C1E"/>
    <w:rsid w:val="005252F1"/>
    <w:rsid w:val="00525502"/>
    <w:rsid w:val="00525A89"/>
    <w:rsid w:val="00526AE8"/>
    <w:rsid w:val="00530235"/>
    <w:rsid w:val="0053042B"/>
    <w:rsid w:val="00535AA4"/>
    <w:rsid w:val="005360F9"/>
    <w:rsid w:val="00542BC8"/>
    <w:rsid w:val="005514AE"/>
    <w:rsid w:val="00552CCE"/>
    <w:rsid w:val="00553DBA"/>
    <w:rsid w:val="00556208"/>
    <w:rsid w:val="00564034"/>
    <w:rsid w:val="00572F46"/>
    <w:rsid w:val="005743F3"/>
    <w:rsid w:val="0057592E"/>
    <w:rsid w:val="00580C0D"/>
    <w:rsid w:val="00586DB4"/>
    <w:rsid w:val="005872DA"/>
    <w:rsid w:val="00590168"/>
    <w:rsid w:val="00590D17"/>
    <w:rsid w:val="005926DD"/>
    <w:rsid w:val="00592E8D"/>
    <w:rsid w:val="005932C3"/>
    <w:rsid w:val="00593328"/>
    <w:rsid w:val="00594DB4"/>
    <w:rsid w:val="00596681"/>
    <w:rsid w:val="00596BDC"/>
    <w:rsid w:val="00597C92"/>
    <w:rsid w:val="005A3ABA"/>
    <w:rsid w:val="005A7115"/>
    <w:rsid w:val="005B04AD"/>
    <w:rsid w:val="005B0FF3"/>
    <w:rsid w:val="005B2A06"/>
    <w:rsid w:val="005B5482"/>
    <w:rsid w:val="005B62CC"/>
    <w:rsid w:val="005B6BEC"/>
    <w:rsid w:val="005C11BC"/>
    <w:rsid w:val="005C2D5C"/>
    <w:rsid w:val="005C51F9"/>
    <w:rsid w:val="005D0CD0"/>
    <w:rsid w:val="005D1E68"/>
    <w:rsid w:val="005D4CAF"/>
    <w:rsid w:val="005E079D"/>
    <w:rsid w:val="005E3308"/>
    <w:rsid w:val="005E56DA"/>
    <w:rsid w:val="005E659C"/>
    <w:rsid w:val="005E6C98"/>
    <w:rsid w:val="005F1070"/>
    <w:rsid w:val="005F1EFC"/>
    <w:rsid w:val="005F6E86"/>
    <w:rsid w:val="00600579"/>
    <w:rsid w:val="00600CC9"/>
    <w:rsid w:val="00602EE8"/>
    <w:rsid w:val="006036A1"/>
    <w:rsid w:val="006045B5"/>
    <w:rsid w:val="00613401"/>
    <w:rsid w:val="0061369A"/>
    <w:rsid w:val="006150BB"/>
    <w:rsid w:val="006172B5"/>
    <w:rsid w:val="00617E3B"/>
    <w:rsid w:val="00620E38"/>
    <w:rsid w:val="006220EE"/>
    <w:rsid w:val="006229F5"/>
    <w:rsid w:val="00623F30"/>
    <w:rsid w:val="006271CA"/>
    <w:rsid w:val="00627483"/>
    <w:rsid w:val="006275FA"/>
    <w:rsid w:val="006321D6"/>
    <w:rsid w:val="0063680F"/>
    <w:rsid w:val="0064468A"/>
    <w:rsid w:val="006471F3"/>
    <w:rsid w:val="006509A6"/>
    <w:rsid w:val="00651146"/>
    <w:rsid w:val="00654206"/>
    <w:rsid w:val="006556C8"/>
    <w:rsid w:val="00660533"/>
    <w:rsid w:val="00661FAB"/>
    <w:rsid w:val="00663FCE"/>
    <w:rsid w:val="00664D55"/>
    <w:rsid w:val="0066730F"/>
    <w:rsid w:val="00681623"/>
    <w:rsid w:val="00681BB0"/>
    <w:rsid w:val="00684751"/>
    <w:rsid w:val="006866C3"/>
    <w:rsid w:val="0068795A"/>
    <w:rsid w:val="00690233"/>
    <w:rsid w:val="006902BD"/>
    <w:rsid w:val="00691E05"/>
    <w:rsid w:val="00697877"/>
    <w:rsid w:val="00697D2E"/>
    <w:rsid w:val="006A44E4"/>
    <w:rsid w:val="006A5216"/>
    <w:rsid w:val="006A5E5D"/>
    <w:rsid w:val="006B182A"/>
    <w:rsid w:val="006B462C"/>
    <w:rsid w:val="006C1C2D"/>
    <w:rsid w:val="006C22CC"/>
    <w:rsid w:val="006C272D"/>
    <w:rsid w:val="006C3A80"/>
    <w:rsid w:val="006C7DD3"/>
    <w:rsid w:val="006C7DE1"/>
    <w:rsid w:val="006D12FA"/>
    <w:rsid w:val="006D1F65"/>
    <w:rsid w:val="006D4E79"/>
    <w:rsid w:val="006D754C"/>
    <w:rsid w:val="006D767F"/>
    <w:rsid w:val="006D7E8B"/>
    <w:rsid w:val="006E2735"/>
    <w:rsid w:val="006E4F32"/>
    <w:rsid w:val="006E7AB5"/>
    <w:rsid w:val="006F2510"/>
    <w:rsid w:val="006F54DC"/>
    <w:rsid w:val="006F6CF2"/>
    <w:rsid w:val="006F76D7"/>
    <w:rsid w:val="006F7DD0"/>
    <w:rsid w:val="007037BF"/>
    <w:rsid w:val="00704169"/>
    <w:rsid w:val="00704202"/>
    <w:rsid w:val="00705C76"/>
    <w:rsid w:val="00706112"/>
    <w:rsid w:val="00710C85"/>
    <w:rsid w:val="00712EB1"/>
    <w:rsid w:val="00716231"/>
    <w:rsid w:val="00720D37"/>
    <w:rsid w:val="007240A3"/>
    <w:rsid w:val="007255E6"/>
    <w:rsid w:val="00725A3A"/>
    <w:rsid w:val="007324E5"/>
    <w:rsid w:val="00732A89"/>
    <w:rsid w:val="0073339B"/>
    <w:rsid w:val="00736599"/>
    <w:rsid w:val="00740999"/>
    <w:rsid w:val="0074260E"/>
    <w:rsid w:val="00746C32"/>
    <w:rsid w:val="00747E74"/>
    <w:rsid w:val="00752065"/>
    <w:rsid w:val="007572E6"/>
    <w:rsid w:val="0076065C"/>
    <w:rsid w:val="00766769"/>
    <w:rsid w:val="007677D3"/>
    <w:rsid w:val="00767AEE"/>
    <w:rsid w:val="0077039F"/>
    <w:rsid w:val="00773469"/>
    <w:rsid w:val="007770D0"/>
    <w:rsid w:val="00780CB1"/>
    <w:rsid w:val="00781C48"/>
    <w:rsid w:val="00783513"/>
    <w:rsid w:val="00790D44"/>
    <w:rsid w:val="00791B8A"/>
    <w:rsid w:val="00792794"/>
    <w:rsid w:val="007929DE"/>
    <w:rsid w:val="00793669"/>
    <w:rsid w:val="007A03B7"/>
    <w:rsid w:val="007B1045"/>
    <w:rsid w:val="007B315E"/>
    <w:rsid w:val="007B3FE0"/>
    <w:rsid w:val="007C09DE"/>
    <w:rsid w:val="007C0CD4"/>
    <w:rsid w:val="007C2C93"/>
    <w:rsid w:val="007C36D8"/>
    <w:rsid w:val="007C43AE"/>
    <w:rsid w:val="007C7270"/>
    <w:rsid w:val="007C78B9"/>
    <w:rsid w:val="007C7E56"/>
    <w:rsid w:val="007C7E58"/>
    <w:rsid w:val="007C7F70"/>
    <w:rsid w:val="007D4779"/>
    <w:rsid w:val="007D761D"/>
    <w:rsid w:val="007E1747"/>
    <w:rsid w:val="007F2735"/>
    <w:rsid w:val="007F5289"/>
    <w:rsid w:val="007F54B0"/>
    <w:rsid w:val="007F61F5"/>
    <w:rsid w:val="008079F2"/>
    <w:rsid w:val="0081694F"/>
    <w:rsid w:val="008202FB"/>
    <w:rsid w:val="00822F0D"/>
    <w:rsid w:val="00823F3F"/>
    <w:rsid w:val="00826B2C"/>
    <w:rsid w:val="00831D50"/>
    <w:rsid w:val="0083241F"/>
    <w:rsid w:val="00837718"/>
    <w:rsid w:val="0084016B"/>
    <w:rsid w:val="00840D7A"/>
    <w:rsid w:val="00841797"/>
    <w:rsid w:val="008427A9"/>
    <w:rsid w:val="00843D02"/>
    <w:rsid w:val="0084499F"/>
    <w:rsid w:val="008459A8"/>
    <w:rsid w:val="00850B1C"/>
    <w:rsid w:val="00863775"/>
    <w:rsid w:val="008638FA"/>
    <w:rsid w:val="00863DE5"/>
    <w:rsid w:val="00864C33"/>
    <w:rsid w:val="00865222"/>
    <w:rsid w:val="0087157A"/>
    <w:rsid w:val="00871C15"/>
    <w:rsid w:val="00875571"/>
    <w:rsid w:val="0088154E"/>
    <w:rsid w:val="00882434"/>
    <w:rsid w:val="00884C8E"/>
    <w:rsid w:val="00893BEA"/>
    <w:rsid w:val="008A0DA9"/>
    <w:rsid w:val="008A3F27"/>
    <w:rsid w:val="008A4B3B"/>
    <w:rsid w:val="008A5635"/>
    <w:rsid w:val="008A58BD"/>
    <w:rsid w:val="008A593E"/>
    <w:rsid w:val="008B087E"/>
    <w:rsid w:val="008B1471"/>
    <w:rsid w:val="008B1FF7"/>
    <w:rsid w:val="008B744F"/>
    <w:rsid w:val="008B7992"/>
    <w:rsid w:val="008C2759"/>
    <w:rsid w:val="008C2A54"/>
    <w:rsid w:val="008C2C6E"/>
    <w:rsid w:val="008C549D"/>
    <w:rsid w:val="008C6477"/>
    <w:rsid w:val="008D008C"/>
    <w:rsid w:val="008D01CB"/>
    <w:rsid w:val="008D0953"/>
    <w:rsid w:val="008D1DFD"/>
    <w:rsid w:val="008D27F3"/>
    <w:rsid w:val="008D6C67"/>
    <w:rsid w:val="008D6F76"/>
    <w:rsid w:val="008E01F3"/>
    <w:rsid w:val="008E50AC"/>
    <w:rsid w:val="008E7E85"/>
    <w:rsid w:val="008E7F7D"/>
    <w:rsid w:val="008F1442"/>
    <w:rsid w:val="008F5855"/>
    <w:rsid w:val="008F6390"/>
    <w:rsid w:val="008F6DCB"/>
    <w:rsid w:val="00900124"/>
    <w:rsid w:val="00900172"/>
    <w:rsid w:val="009166B5"/>
    <w:rsid w:val="009212B9"/>
    <w:rsid w:val="00921FE6"/>
    <w:rsid w:val="00923739"/>
    <w:rsid w:val="009309AE"/>
    <w:rsid w:val="00931741"/>
    <w:rsid w:val="00932B48"/>
    <w:rsid w:val="00932F95"/>
    <w:rsid w:val="00933F41"/>
    <w:rsid w:val="0093451E"/>
    <w:rsid w:val="009353DB"/>
    <w:rsid w:val="00935669"/>
    <w:rsid w:val="00943817"/>
    <w:rsid w:val="009451A1"/>
    <w:rsid w:val="009469EA"/>
    <w:rsid w:val="009473C0"/>
    <w:rsid w:val="009501BC"/>
    <w:rsid w:val="00950AB1"/>
    <w:rsid w:val="00950C41"/>
    <w:rsid w:val="00951094"/>
    <w:rsid w:val="00956E22"/>
    <w:rsid w:val="009575C8"/>
    <w:rsid w:val="00962520"/>
    <w:rsid w:val="00963357"/>
    <w:rsid w:val="00963C8D"/>
    <w:rsid w:val="00963DFE"/>
    <w:rsid w:val="009667B1"/>
    <w:rsid w:val="00971F23"/>
    <w:rsid w:val="00973E6F"/>
    <w:rsid w:val="0097661C"/>
    <w:rsid w:val="00981D26"/>
    <w:rsid w:val="00981D8C"/>
    <w:rsid w:val="00992609"/>
    <w:rsid w:val="009937CE"/>
    <w:rsid w:val="00995962"/>
    <w:rsid w:val="00995E31"/>
    <w:rsid w:val="009A018F"/>
    <w:rsid w:val="009A1DDD"/>
    <w:rsid w:val="009A3209"/>
    <w:rsid w:val="009A35B5"/>
    <w:rsid w:val="009A6243"/>
    <w:rsid w:val="009B125C"/>
    <w:rsid w:val="009B1DB2"/>
    <w:rsid w:val="009B211B"/>
    <w:rsid w:val="009B69CF"/>
    <w:rsid w:val="009B71F5"/>
    <w:rsid w:val="009C5A4C"/>
    <w:rsid w:val="009C614F"/>
    <w:rsid w:val="009E0D7D"/>
    <w:rsid w:val="009E1BBA"/>
    <w:rsid w:val="009E240A"/>
    <w:rsid w:val="009E5894"/>
    <w:rsid w:val="009E69A7"/>
    <w:rsid w:val="009E73ED"/>
    <w:rsid w:val="009E795F"/>
    <w:rsid w:val="009F095D"/>
    <w:rsid w:val="009F1EBA"/>
    <w:rsid w:val="009F3D78"/>
    <w:rsid w:val="009F4D31"/>
    <w:rsid w:val="009F4FF2"/>
    <w:rsid w:val="009F70D7"/>
    <w:rsid w:val="009F71F7"/>
    <w:rsid w:val="009F76F2"/>
    <w:rsid w:val="00A01E41"/>
    <w:rsid w:val="00A039B9"/>
    <w:rsid w:val="00A03E41"/>
    <w:rsid w:val="00A042C9"/>
    <w:rsid w:val="00A05DFE"/>
    <w:rsid w:val="00A07921"/>
    <w:rsid w:val="00A07D1C"/>
    <w:rsid w:val="00A07FE4"/>
    <w:rsid w:val="00A10C28"/>
    <w:rsid w:val="00A110A6"/>
    <w:rsid w:val="00A1202B"/>
    <w:rsid w:val="00A12486"/>
    <w:rsid w:val="00A156CD"/>
    <w:rsid w:val="00A16011"/>
    <w:rsid w:val="00A23DE2"/>
    <w:rsid w:val="00A245B5"/>
    <w:rsid w:val="00A32830"/>
    <w:rsid w:val="00A35B13"/>
    <w:rsid w:val="00A36317"/>
    <w:rsid w:val="00A366E8"/>
    <w:rsid w:val="00A3748D"/>
    <w:rsid w:val="00A4240A"/>
    <w:rsid w:val="00A429EC"/>
    <w:rsid w:val="00A43747"/>
    <w:rsid w:val="00A445B4"/>
    <w:rsid w:val="00A4737B"/>
    <w:rsid w:val="00A5225D"/>
    <w:rsid w:val="00A52703"/>
    <w:rsid w:val="00A54698"/>
    <w:rsid w:val="00A558AB"/>
    <w:rsid w:val="00A56749"/>
    <w:rsid w:val="00A60550"/>
    <w:rsid w:val="00A64324"/>
    <w:rsid w:val="00A67D81"/>
    <w:rsid w:val="00A71B95"/>
    <w:rsid w:val="00A723B4"/>
    <w:rsid w:val="00A77ACD"/>
    <w:rsid w:val="00A814F0"/>
    <w:rsid w:val="00A87C44"/>
    <w:rsid w:val="00A90437"/>
    <w:rsid w:val="00A90474"/>
    <w:rsid w:val="00A910BC"/>
    <w:rsid w:val="00A934CE"/>
    <w:rsid w:val="00A972C1"/>
    <w:rsid w:val="00AA4272"/>
    <w:rsid w:val="00AA7DF8"/>
    <w:rsid w:val="00AB1521"/>
    <w:rsid w:val="00AB177C"/>
    <w:rsid w:val="00AB32C0"/>
    <w:rsid w:val="00AB4B67"/>
    <w:rsid w:val="00AB57EC"/>
    <w:rsid w:val="00AC11A2"/>
    <w:rsid w:val="00AC23A9"/>
    <w:rsid w:val="00AC5EC6"/>
    <w:rsid w:val="00AC78D7"/>
    <w:rsid w:val="00AD1745"/>
    <w:rsid w:val="00AD3CD2"/>
    <w:rsid w:val="00AD4C1F"/>
    <w:rsid w:val="00AD5143"/>
    <w:rsid w:val="00AD6F3E"/>
    <w:rsid w:val="00AE16A0"/>
    <w:rsid w:val="00AE19E9"/>
    <w:rsid w:val="00AE758B"/>
    <w:rsid w:val="00AF05C2"/>
    <w:rsid w:val="00AF1343"/>
    <w:rsid w:val="00B00458"/>
    <w:rsid w:val="00B06AE5"/>
    <w:rsid w:val="00B07F2A"/>
    <w:rsid w:val="00B10323"/>
    <w:rsid w:val="00B12268"/>
    <w:rsid w:val="00B16582"/>
    <w:rsid w:val="00B17041"/>
    <w:rsid w:val="00B21BED"/>
    <w:rsid w:val="00B242D3"/>
    <w:rsid w:val="00B25470"/>
    <w:rsid w:val="00B26671"/>
    <w:rsid w:val="00B30B4E"/>
    <w:rsid w:val="00B3175E"/>
    <w:rsid w:val="00B357E8"/>
    <w:rsid w:val="00B376A5"/>
    <w:rsid w:val="00B42C80"/>
    <w:rsid w:val="00B4343C"/>
    <w:rsid w:val="00B44CBE"/>
    <w:rsid w:val="00B50337"/>
    <w:rsid w:val="00B54390"/>
    <w:rsid w:val="00B5590E"/>
    <w:rsid w:val="00B613B4"/>
    <w:rsid w:val="00B62A75"/>
    <w:rsid w:val="00B63C24"/>
    <w:rsid w:val="00B6552B"/>
    <w:rsid w:val="00B6578A"/>
    <w:rsid w:val="00B675D1"/>
    <w:rsid w:val="00B7121D"/>
    <w:rsid w:val="00B72186"/>
    <w:rsid w:val="00B7648A"/>
    <w:rsid w:val="00B767A8"/>
    <w:rsid w:val="00B87936"/>
    <w:rsid w:val="00B907AF"/>
    <w:rsid w:val="00B913A7"/>
    <w:rsid w:val="00B91873"/>
    <w:rsid w:val="00B923F6"/>
    <w:rsid w:val="00B9271D"/>
    <w:rsid w:val="00B94C89"/>
    <w:rsid w:val="00B95F4D"/>
    <w:rsid w:val="00B96A63"/>
    <w:rsid w:val="00B96CC2"/>
    <w:rsid w:val="00BA0B02"/>
    <w:rsid w:val="00BA1057"/>
    <w:rsid w:val="00BA12E3"/>
    <w:rsid w:val="00BA4DB0"/>
    <w:rsid w:val="00BB6D3E"/>
    <w:rsid w:val="00BB7BB7"/>
    <w:rsid w:val="00BC1220"/>
    <w:rsid w:val="00BC161A"/>
    <w:rsid w:val="00BD1DFF"/>
    <w:rsid w:val="00BD64AE"/>
    <w:rsid w:val="00BD766D"/>
    <w:rsid w:val="00BE2867"/>
    <w:rsid w:val="00BE6570"/>
    <w:rsid w:val="00BE7FA1"/>
    <w:rsid w:val="00BF0BD1"/>
    <w:rsid w:val="00BF0C68"/>
    <w:rsid w:val="00BF0CBA"/>
    <w:rsid w:val="00BF353C"/>
    <w:rsid w:val="00BF7407"/>
    <w:rsid w:val="00C04196"/>
    <w:rsid w:val="00C04A36"/>
    <w:rsid w:val="00C07E30"/>
    <w:rsid w:val="00C11545"/>
    <w:rsid w:val="00C15B0E"/>
    <w:rsid w:val="00C1677B"/>
    <w:rsid w:val="00C21034"/>
    <w:rsid w:val="00C27575"/>
    <w:rsid w:val="00C34BBC"/>
    <w:rsid w:val="00C3604E"/>
    <w:rsid w:val="00C445A4"/>
    <w:rsid w:val="00C44C81"/>
    <w:rsid w:val="00C45152"/>
    <w:rsid w:val="00C45F98"/>
    <w:rsid w:val="00C47283"/>
    <w:rsid w:val="00C54AD0"/>
    <w:rsid w:val="00C552C3"/>
    <w:rsid w:val="00C55647"/>
    <w:rsid w:val="00C57B85"/>
    <w:rsid w:val="00C61A62"/>
    <w:rsid w:val="00C622CF"/>
    <w:rsid w:val="00C70F94"/>
    <w:rsid w:val="00C71266"/>
    <w:rsid w:val="00C72E2C"/>
    <w:rsid w:val="00C7370E"/>
    <w:rsid w:val="00C75E5C"/>
    <w:rsid w:val="00C7601E"/>
    <w:rsid w:val="00C7657E"/>
    <w:rsid w:val="00C77A41"/>
    <w:rsid w:val="00C80A2F"/>
    <w:rsid w:val="00C82611"/>
    <w:rsid w:val="00C850F1"/>
    <w:rsid w:val="00C91FF9"/>
    <w:rsid w:val="00C92952"/>
    <w:rsid w:val="00C931BB"/>
    <w:rsid w:val="00CA076D"/>
    <w:rsid w:val="00CA771A"/>
    <w:rsid w:val="00CA781B"/>
    <w:rsid w:val="00CB0A26"/>
    <w:rsid w:val="00CB1A3C"/>
    <w:rsid w:val="00CB5256"/>
    <w:rsid w:val="00CB6DF3"/>
    <w:rsid w:val="00CC0504"/>
    <w:rsid w:val="00CC09C2"/>
    <w:rsid w:val="00CC0C31"/>
    <w:rsid w:val="00CC3426"/>
    <w:rsid w:val="00CC4500"/>
    <w:rsid w:val="00CC480A"/>
    <w:rsid w:val="00CC4E6A"/>
    <w:rsid w:val="00CD17B9"/>
    <w:rsid w:val="00CD33CE"/>
    <w:rsid w:val="00CE56AC"/>
    <w:rsid w:val="00CF0755"/>
    <w:rsid w:val="00CF0FC2"/>
    <w:rsid w:val="00CF1A07"/>
    <w:rsid w:val="00CF4078"/>
    <w:rsid w:val="00CF4E34"/>
    <w:rsid w:val="00CF5304"/>
    <w:rsid w:val="00CF5BB5"/>
    <w:rsid w:val="00CF6A05"/>
    <w:rsid w:val="00CF6DAD"/>
    <w:rsid w:val="00CF7EAD"/>
    <w:rsid w:val="00D024C9"/>
    <w:rsid w:val="00D05690"/>
    <w:rsid w:val="00D14911"/>
    <w:rsid w:val="00D25D7D"/>
    <w:rsid w:val="00D26BFD"/>
    <w:rsid w:val="00D32064"/>
    <w:rsid w:val="00D34178"/>
    <w:rsid w:val="00D42AD0"/>
    <w:rsid w:val="00D44F9D"/>
    <w:rsid w:val="00D51183"/>
    <w:rsid w:val="00D51F9B"/>
    <w:rsid w:val="00D55971"/>
    <w:rsid w:val="00D62556"/>
    <w:rsid w:val="00D64F29"/>
    <w:rsid w:val="00D668EF"/>
    <w:rsid w:val="00D67E8B"/>
    <w:rsid w:val="00D703EC"/>
    <w:rsid w:val="00D766B4"/>
    <w:rsid w:val="00D83306"/>
    <w:rsid w:val="00D907C4"/>
    <w:rsid w:val="00D9133E"/>
    <w:rsid w:val="00D96E40"/>
    <w:rsid w:val="00DA02E9"/>
    <w:rsid w:val="00DA3DC4"/>
    <w:rsid w:val="00DA485E"/>
    <w:rsid w:val="00DA4F2D"/>
    <w:rsid w:val="00DA5299"/>
    <w:rsid w:val="00DA55DB"/>
    <w:rsid w:val="00DB0A8F"/>
    <w:rsid w:val="00DB1038"/>
    <w:rsid w:val="00DB187A"/>
    <w:rsid w:val="00DB258E"/>
    <w:rsid w:val="00DB5388"/>
    <w:rsid w:val="00DC41ED"/>
    <w:rsid w:val="00DC595F"/>
    <w:rsid w:val="00DD0739"/>
    <w:rsid w:val="00DD1808"/>
    <w:rsid w:val="00DD4AC6"/>
    <w:rsid w:val="00DD4AC7"/>
    <w:rsid w:val="00DE0270"/>
    <w:rsid w:val="00DE08E5"/>
    <w:rsid w:val="00DE33ED"/>
    <w:rsid w:val="00DE3FFD"/>
    <w:rsid w:val="00DE72C6"/>
    <w:rsid w:val="00DF1AAB"/>
    <w:rsid w:val="00DF496B"/>
    <w:rsid w:val="00DF5F8B"/>
    <w:rsid w:val="00E01C10"/>
    <w:rsid w:val="00E02A18"/>
    <w:rsid w:val="00E06E6B"/>
    <w:rsid w:val="00E0716F"/>
    <w:rsid w:val="00E10825"/>
    <w:rsid w:val="00E13F56"/>
    <w:rsid w:val="00E158BB"/>
    <w:rsid w:val="00E16A39"/>
    <w:rsid w:val="00E224AF"/>
    <w:rsid w:val="00E27FF9"/>
    <w:rsid w:val="00E300F3"/>
    <w:rsid w:val="00E3036E"/>
    <w:rsid w:val="00E3112B"/>
    <w:rsid w:val="00E31795"/>
    <w:rsid w:val="00E32EB7"/>
    <w:rsid w:val="00E351E3"/>
    <w:rsid w:val="00E415A3"/>
    <w:rsid w:val="00E45A94"/>
    <w:rsid w:val="00E46B0A"/>
    <w:rsid w:val="00E50380"/>
    <w:rsid w:val="00E52314"/>
    <w:rsid w:val="00E531B6"/>
    <w:rsid w:val="00E531E0"/>
    <w:rsid w:val="00E549C3"/>
    <w:rsid w:val="00E555E1"/>
    <w:rsid w:val="00E55907"/>
    <w:rsid w:val="00E60AAA"/>
    <w:rsid w:val="00E63CB0"/>
    <w:rsid w:val="00E655E6"/>
    <w:rsid w:val="00E65943"/>
    <w:rsid w:val="00E6597C"/>
    <w:rsid w:val="00E6634A"/>
    <w:rsid w:val="00E70325"/>
    <w:rsid w:val="00E729B8"/>
    <w:rsid w:val="00E73524"/>
    <w:rsid w:val="00E75548"/>
    <w:rsid w:val="00E75C58"/>
    <w:rsid w:val="00E82085"/>
    <w:rsid w:val="00E83D4D"/>
    <w:rsid w:val="00E86158"/>
    <w:rsid w:val="00E912D9"/>
    <w:rsid w:val="00E915D3"/>
    <w:rsid w:val="00E942F6"/>
    <w:rsid w:val="00E9463A"/>
    <w:rsid w:val="00EA0C9E"/>
    <w:rsid w:val="00EA1565"/>
    <w:rsid w:val="00EA1E58"/>
    <w:rsid w:val="00EA4E9E"/>
    <w:rsid w:val="00EA644E"/>
    <w:rsid w:val="00EA785D"/>
    <w:rsid w:val="00EB04D6"/>
    <w:rsid w:val="00EB33DC"/>
    <w:rsid w:val="00EB41B0"/>
    <w:rsid w:val="00EB45B6"/>
    <w:rsid w:val="00EB7467"/>
    <w:rsid w:val="00EC0399"/>
    <w:rsid w:val="00EC03A6"/>
    <w:rsid w:val="00EC1E07"/>
    <w:rsid w:val="00EC55B6"/>
    <w:rsid w:val="00EC6D35"/>
    <w:rsid w:val="00ED2172"/>
    <w:rsid w:val="00ED3136"/>
    <w:rsid w:val="00ED4F17"/>
    <w:rsid w:val="00ED7D63"/>
    <w:rsid w:val="00EE066F"/>
    <w:rsid w:val="00EE1C4D"/>
    <w:rsid w:val="00EE26AF"/>
    <w:rsid w:val="00EE45B6"/>
    <w:rsid w:val="00EE504E"/>
    <w:rsid w:val="00EE732D"/>
    <w:rsid w:val="00EE7797"/>
    <w:rsid w:val="00F00DE2"/>
    <w:rsid w:val="00F10EEE"/>
    <w:rsid w:val="00F11DB9"/>
    <w:rsid w:val="00F12B19"/>
    <w:rsid w:val="00F12E14"/>
    <w:rsid w:val="00F1481D"/>
    <w:rsid w:val="00F14E9D"/>
    <w:rsid w:val="00F17AF7"/>
    <w:rsid w:val="00F2292B"/>
    <w:rsid w:val="00F22B86"/>
    <w:rsid w:val="00F23330"/>
    <w:rsid w:val="00F23ACA"/>
    <w:rsid w:val="00F25EDA"/>
    <w:rsid w:val="00F26DDE"/>
    <w:rsid w:val="00F41B98"/>
    <w:rsid w:val="00F41F1C"/>
    <w:rsid w:val="00F429FB"/>
    <w:rsid w:val="00F43CE3"/>
    <w:rsid w:val="00F508B6"/>
    <w:rsid w:val="00F50BA1"/>
    <w:rsid w:val="00F50C09"/>
    <w:rsid w:val="00F5211C"/>
    <w:rsid w:val="00F601F8"/>
    <w:rsid w:val="00F60AAA"/>
    <w:rsid w:val="00F623E8"/>
    <w:rsid w:val="00F649D0"/>
    <w:rsid w:val="00F64D1F"/>
    <w:rsid w:val="00F64E33"/>
    <w:rsid w:val="00F65C1E"/>
    <w:rsid w:val="00F66EFF"/>
    <w:rsid w:val="00F70F4B"/>
    <w:rsid w:val="00F72AB5"/>
    <w:rsid w:val="00F756E3"/>
    <w:rsid w:val="00F77CC9"/>
    <w:rsid w:val="00F8396F"/>
    <w:rsid w:val="00F932D4"/>
    <w:rsid w:val="00F937A6"/>
    <w:rsid w:val="00FA15B4"/>
    <w:rsid w:val="00FA71F7"/>
    <w:rsid w:val="00FA73A3"/>
    <w:rsid w:val="00FA75D3"/>
    <w:rsid w:val="00FB1C2A"/>
    <w:rsid w:val="00FB2581"/>
    <w:rsid w:val="00FB2927"/>
    <w:rsid w:val="00FB508B"/>
    <w:rsid w:val="00FB50CF"/>
    <w:rsid w:val="00FB622E"/>
    <w:rsid w:val="00FC09E3"/>
    <w:rsid w:val="00FC25E0"/>
    <w:rsid w:val="00FC41A3"/>
    <w:rsid w:val="00FC49D5"/>
    <w:rsid w:val="00FC6CA9"/>
    <w:rsid w:val="00FD3466"/>
    <w:rsid w:val="00FD450E"/>
    <w:rsid w:val="00FE0467"/>
    <w:rsid w:val="00FE4952"/>
    <w:rsid w:val="00FE4A2B"/>
    <w:rsid w:val="00FE4DA7"/>
    <w:rsid w:val="00FE503A"/>
    <w:rsid w:val="00FE56BA"/>
    <w:rsid w:val="00FF37D7"/>
    <w:rsid w:val="00FF3D48"/>
    <w:rsid w:val="00FF450B"/>
    <w:rsid w:val="00FF7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B4"/>
    <w:rPr>
      <w:rFonts w:eastAsiaTheme="minorEastAsia"/>
      <w:lang w:eastAsia="ru-RU"/>
    </w:rPr>
  </w:style>
  <w:style w:type="paragraph" w:styleId="4">
    <w:name w:val="heading 4"/>
    <w:basedOn w:val="a"/>
    <w:next w:val="a"/>
    <w:link w:val="40"/>
    <w:uiPriority w:val="9"/>
    <w:semiHidden/>
    <w:unhideWhenUsed/>
    <w:qFormat/>
    <w:rsid w:val="00A445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A445B4"/>
    <w:rPr>
      <w:rFonts w:asciiTheme="majorHAnsi" w:eastAsiaTheme="majorEastAsia" w:hAnsiTheme="majorHAnsi" w:cstheme="majorBidi"/>
      <w:b/>
      <w:bCs/>
      <w:i/>
      <w:iCs/>
      <w:color w:val="4F81BD" w:themeColor="accent1"/>
      <w:lang w:eastAsia="ru-RU"/>
    </w:rPr>
  </w:style>
  <w:style w:type="paragraph" w:customStyle="1" w:styleId="ParagraphStyle">
    <w:name w:val="Paragraph Style"/>
    <w:rsid w:val="00A445B4"/>
    <w:pPr>
      <w:autoSpaceDE w:val="0"/>
      <w:autoSpaceDN w:val="0"/>
      <w:adjustRightInd w:val="0"/>
      <w:spacing w:after="0" w:line="240" w:lineRule="auto"/>
    </w:pPr>
    <w:rPr>
      <w:rFonts w:ascii="Arial" w:hAnsi="Arial" w:cs="Arial"/>
      <w:sz w:val="24"/>
      <w:szCs w:val="24"/>
      <w:lang/>
    </w:rPr>
  </w:style>
  <w:style w:type="table" w:styleId="a3">
    <w:name w:val="Table Grid"/>
    <w:basedOn w:val="a1"/>
    <w:uiPriority w:val="59"/>
    <w:rsid w:val="0070420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2373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E2557"/>
    <w:pPr>
      <w:ind w:left="720"/>
      <w:contextualSpacing/>
    </w:pPr>
  </w:style>
  <w:style w:type="paragraph" w:styleId="a6">
    <w:name w:val="Balloon Text"/>
    <w:basedOn w:val="a"/>
    <w:link w:val="a7"/>
    <w:uiPriority w:val="99"/>
    <w:semiHidden/>
    <w:unhideWhenUsed/>
    <w:rsid w:val="003D43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4350"/>
    <w:rPr>
      <w:rFonts w:ascii="Tahoma" w:eastAsiaTheme="minorEastAsia" w:hAnsi="Tahoma" w:cs="Tahoma"/>
      <w:sz w:val="16"/>
      <w:szCs w:val="16"/>
      <w:lang w:eastAsia="ru-RU"/>
    </w:rPr>
  </w:style>
  <w:style w:type="table" w:customStyle="1" w:styleId="1">
    <w:name w:val="Сетка таблицы1"/>
    <w:basedOn w:val="a1"/>
    <w:rsid w:val="006D75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1963</Words>
  <Characters>11194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2019-10-16T12:29:00Z</cp:lastPrinted>
  <dcterms:created xsi:type="dcterms:W3CDTF">2019-10-16T10:14:00Z</dcterms:created>
  <dcterms:modified xsi:type="dcterms:W3CDTF">2023-02-09T08:15:00Z</dcterms:modified>
</cp:coreProperties>
</file>