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38" w:rsidRPr="008F1701" w:rsidRDefault="00847938" w:rsidP="008F1701">
      <w:pPr>
        <w:pStyle w:val="a6"/>
        <w:spacing w:line="360" w:lineRule="auto"/>
        <w:jc w:val="center"/>
        <w:rPr>
          <w:rFonts w:ascii="Times New Roman" w:hAnsi="Times New Roman" w:cs="Times New Roman"/>
          <w:sz w:val="28"/>
          <w:szCs w:val="28"/>
        </w:rPr>
      </w:pPr>
    </w:p>
    <w:p w:rsidR="00847938" w:rsidRPr="008F1701" w:rsidRDefault="00D7350F" w:rsidP="008F1701">
      <w:pPr>
        <w:pStyle w:val="a6"/>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Второй </w:t>
      </w:r>
      <w:r w:rsidR="00847938" w:rsidRPr="008F1701">
        <w:rPr>
          <w:rFonts w:ascii="Times New Roman" w:hAnsi="Times New Roman" w:cs="Times New Roman"/>
          <w:sz w:val="28"/>
          <w:szCs w:val="28"/>
        </w:rPr>
        <w:t xml:space="preserve"> этап Всероссийского конкурса педагогического мастерства</w:t>
      </w:r>
    </w:p>
    <w:p w:rsidR="00847938" w:rsidRPr="008F1701" w:rsidRDefault="00847938" w:rsidP="008F1701">
      <w:pPr>
        <w:pStyle w:val="a6"/>
        <w:spacing w:line="360" w:lineRule="auto"/>
        <w:jc w:val="center"/>
        <w:rPr>
          <w:rFonts w:ascii="Times New Roman" w:hAnsi="Times New Roman" w:cs="Times New Roman"/>
          <w:sz w:val="28"/>
          <w:szCs w:val="28"/>
        </w:rPr>
      </w:pPr>
      <w:r w:rsidRPr="008F1701">
        <w:rPr>
          <w:rFonts w:ascii="Times New Roman" w:hAnsi="Times New Roman" w:cs="Times New Roman"/>
          <w:sz w:val="28"/>
          <w:szCs w:val="28"/>
        </w:rPr>
        <w:t>«Воспитать человека»</w:t>
      </w:r>
    </w:p>
    <w:p w:rsidR="00847938" w:rsidRPr="008F1701" w:rsidRDefault="00847938" w:rsidP="008F1701">
      <w:pPr>
        <w:pStyle w:val="a6"/>
        <w:spacing w:line="360" w:lineRule="auto"/>
        <w:jc w:val="center"/>
        <w:rPr>
          <w:rFonts w:ascii="Times New Roman" w:hAnsi="Times New Roman" w:cs="Times New Roman"/>
          <w:sz w:val="28"/>
          <w:szCs w:val="28"/>
        </w:rPr>
      </w:pPr>
      <w:r w:rsidRPr="008F1701">
        <w:rPr>
          <w:rFonts w:ascii="Times New Roman" w:hAnsi="Times New Roman" w:cs="Times New Roman"/>
          <w:sz w:val="28"/>
          <w:szCs w:val="28"/>
        </w:rPr>
        <w:t>Номинация: «Воспитание личностей»</w:t>
      </w:r>
    </w:p>
    <w:p w:rsidR="00847938" w:rsidRPr="008F1701" w:rsidRDefault="00847938" w:rsidP="008F1701">
      <w:pPr>
        <w:pStyle w:val="a6"/>
        <w:spacing w:line="360" w:lineRule="auto"/>
        <w:jc w:val="center"/>
        <w:rPr>
          <w:rFonts w:ascii="Times New Roman" w:hAnsi="Times New Roman" w:cs="Times New Roman"/>
          <w:sz w:val="28"/>
          <w:szCs w:val="28"/>
        </w:rPr>
      </w:pPr>
    </w:p>
    <w:p w:rsidR="00847938" w:rsidRPr="008F1701" w:rsidRDefault="00847938" w:rsidP="008F1701">
      <w:pPr>
        <w:pStyle w:val="a6"/>
        <w:spacing w:line="360" w:lineRule="auto"/>
        <w:jc w:val="center"/>
        <w:rPr>
          <w:rFonts w:ascii="Times New Roman" w:hAnsi="Times New Roman" w:cs="Times New Roman"/>
          <w:sz w:val="28"/>
          <w:szCs w:val="28"/>
        </w:rPr>
      </w:pPr>
    </w:p>
    <w:p w:rsidR="00847938" w:rsidRPr="008F1701" w:rsidRDefault="00847938" w:rsidP="008F1701">
      <w:pPr>
        <w:pStyle w:val="a6"/>
        <w:spacing w:line="360" w:lineRule="auto"/>
        <w:jc w:val="center"/>
        <w:rPr>
          <w:rFonts w:ascii="Times New Roman" w:hAnsi="Times New Roman" w:cs="Times New Roman"/>
          <w:sz w:val="28"/>
          <w:szCs w:val="28"/>
        </w:rPr>
      </w:pPr>
    </w:p>
    <w:p w:rsidR="00847938" w:rsidRPr="008F1701" w:rsidRDefault="00847938" w:rsidP="008F1701">
      <w:pPr>
        <w:pStyle w:val="a6"/>
        <w:spacing w:line="360" w:lineRule="auto"/>
        <w:jc w:val="center"/>
        <w:rPr>
          <w:rFonts w:ascii="Times New Roman" w:hAnsi="Times New Roman" w:cs="Times New Roman"/>
          <w:sz w:val="28"/>
          <w:szCs w:val="28"/>
        </w:rPr>
      </w:pPr>
      <w:r w:rsidRPr="008F1701">
        <w:rPr>
          <w:rFonts w:ascii="Times New Roman" w:hAnsi="Times New Roman" w:cs="Times New Roman"/>
          <w:sz w:val="28"/>
          <w:szCs w:val="28"/>
        </w:rPr>
        <w:t>Описание новых воспитательных практик</w:t>
      </w:r>
    </w:p>
    <w:p w:rsidR="00847938" w:rsidRPr="008F1701" w:rsidRDefault="00847938" w:rsidP="008F1701">
      <w:pPr>
        <w:pStyle w:val="a6"/>
        <w:spacing w:line="360" w:lineRule="auto"/>
        <w:jc w:val="center"/>
        <w:rPr>
          <w:rFonts w:ascii="Times New Roman" w:hAnsi="Times New Roman" w:cs="Times New Roman"/>
          <w:sz w:val="28"/>
          <w:szCs w:val="28"/>
        </w:rPr>
      </w:pPr>
      <w:r w:rsidRPr="008F1701">
        <w:rPr>
          <w:rFonts w:ascii="Times New Roman" w:hAnsi="Times New Roman" w:cs="Times New Roman"/>
          <w:sz w:val="28"/>
          <w:szCs w:val="28"/>
        </w:rPr>
        <w:t>по профилактике насилия в среде детей и подростков</w:t>
      </w:r>
    </w:p>
    <w:p w:rsidR="00847938" w:rsidRPr="008F1701" w:rsidRDefault="00847938" w:rsidP="008F1701">
      <w:pPr>
        <w:pStyle w:val="a6"/>
        <w:spacing w:line="360" w:lineRule="auto"/>
        <w:jc w:val="center"/>
        <w:rPr>
          <w:rFonts w:ascii="Times New Roman" w:hAnsi="Times New Roman" w:cs="Times New Roman"/>
          <w:sz w:val="28"/>
          <w:szCs w:val="28"/>
        </w:rPr>
      </w:pPr>
    </w:p>
    <w:p w:rsidR="00847938" w:rsidRPr="008F1701" w:rsidRDefault="00847938" w:rsidP="008F1701">
      <w:pPr>
        <w:pStyle w:val="a6"/>
        <w:spacing w:line="360" w:lineRule="auto"/>
        <w:jc w:val="center"/>
        <w:rPr>
          <w:rFonts w:ascii="Times New Roman" w:hAnsi="Times New Roman" w:cs="Times New Roman"/>
          <w:sz w:val="28"/>
          <w:szCs w:val="28"/>
        </w:rPr>
      </w:pPr>
    </w:p>
    <w:p w:rsidR="00847938" w:rsidRPr="008F1701" w:rsidRDefault="00847938" w:rsidP="008F1701">
      <w:pPr>
        <w:pStyle w:val="a6"/>
        <w:spacing w:line="360" w:lineRule="auto"/>
        <w:jc w:val="center"/>
        <w:rPr>
          <w:rFonts w:ascii="Times New Roman" w:hAnsi="Times New Roman" w:cs="Times New Roman"/>
          <w:sz w:val="28"/>
          <w:szCs w:val="28"/>
        </w:rPr>
      </w:pPr>
    </w:p>
    <w:p w:rsidR="00847938" w:rsidRPr="008F1701" w:rsidRDefault="00847938" w:rsidP="008F1701">
      <w:pPr>
        <w:pStyle w:val="a6"/>
        <w:spacing w:line="360" w:lineRule="auto"/>
        <w:jc w:val="right"/>
        <w:rPr>
          <w:rFonts w:ascii="Times New Roman" w:hAnsi="Times New Roman" w:cs="Times New Roman"/>
          <w:sz w:val="28"/>
          <w:szCs w:val="28"/>
        </w:rPr>
      </w:pPr>
      <w:r w:rsidRPr="008F1701">
        <w:rPr>
          <w:rFonts w:ascii="Times New Roman" w:hAnsi="Times New Roman" w:cs="Times New Roman"/>
          <w:sz w:val="28"/>
          <w:szCs w:val="28"/>
        </w:rPr>
        <w:t>Выполнила:</w:t>
      </w:r>
    </w:p>
    <w:p w:rsidR="00847938" w:rsidRPr="008F1701" w:rsidRDefault="00847938" w:rsidP="008F1701">
      <w:pPr>
        <w:pStyle w:val="a6"/>
        <w:spacing w:line="360" w:lineRule="auto"/>
        <w:jc w:val="right"/>
        <w:rPr>
          <w:rFonts w:ascii="Times New Roman" w:hAnsi="Times New Roman" w:cs="Times New Roman"/>
          <w:sz w:val="28"/>
          <w:szCs w:val="28"/>
        </w:rPr>
      </w:pPr>
      <w:r w:rsidRPr="008F1701">
        <w:rPr>
          <w:rFonts w:ascii="Times New Roman" w:hAnsi="Times New Roman" w:cs="Times New Roman"/>
          <w:sz w:val="28"/>
          <w:szCs w:val="28"/>
        </w:rPr>
        <w:t>педагог-психолог МБОУ СОШ №1</w:t>
      </w:r>
    </w:p>
    <w:p w:rsidR="00847938" w:rsidRPr="008F1701" w:rsidRDefault="00847938" w:rsidP="008F1701">
      <w:pPr>
        <w:pStyle w:val="a6"/>
        <w:spacing w:line="360" w:lineRule="auto"/>
        <w:jc w:val="right"/>
        <w:rPr>
          <w:rFonts w:ascii="Times New Roman" w:hAnsi="Times New Roman" w:cs="Times New Roman"/>
          <w:sz w:val="28"/>
          <w:szCs w:val="28"/>
        </w:rPr>
      </w:pPr>
      <w:r w:rsidRPr="008F1701">
        <w:rPr>
          <w:rFonts w:ascii="Times New Roman" w:hAnsi="Times New Roman" w:cs="Times New Roman"/>
          <w:sz w:val="28"/>
          <w:szCs w:val="28"/>
        </w:rPr>
        <w:t>Кондакова Вера Леонидовна</w:t>
      </w:r>
    </w:p>
    <w:p w:rsidR="00847938" w:rsidRPr="008F1701" w:rsidRDefault="00847938" w:rsidP="008F1701">
      <w:pPr>
        <w:pStyle w:val="a6"/>
        <w:spacing w:line="360" w:lineRule="auto"/>
        <w:jc w:val="right"/>
        <w:rPr>
          <w:rFonts w:ascii="Times New Roman" w:hAnsi="Times New Roman" w:cs="Times New Roman"/>
          <w:sz w:val="28"/>
          <w:szCs w:val="28"/>
        </w:rPr>
      </w:pPr>
      <w:r w:rsidRPr="008F1701">
        <w:rPr>
          <w:rFonts w:ascii="Times New Roman" w:hAnsi="Times New Roman" w:cs="Times New Roman"/>
          <w:sz w:val="28"/>
          <w:szCs w:val="28"/>
        </w:rPr>
        <w:t>+7962 010-08-32</w:t>
      </w:r>
    </w:p>
    <w:p w:rsidR="00847938" w:rsidRPr="008F1701" w:rsidRDefault="0080033C" w:rsidP="008F1701">
      <w:pPr>
        <w:pStyle w:val="a6"/>
        <w:spacing w:line="360" w:lineRule="auto"/>
        <w:jc w:val="right"/>
        <w:rPr>
          <w:rFonts w:ascii="Times New Roman" w:eastAsia="Times New Roman" w:hAnsi="Times New Roman" w:cs="Times New Roman"/>
          <w:sz w:val="28"/>
          <w:szCs w:val="28"/>
        </w:rPr>
      </w:pPr>
      <w:hyperlink r:id="rId6" w:history="1">
        <w:r w:rsidR="00847938" w:rsidRPr="008F1701">
          <w:rPr>
            <w:rStyle w:val="a7"/>
            <w:rFonts w:ascii="Times New Roman" w:eastAsia="Times New Roman" w:hAnsi="Times New Roman" w:cs="Times New Roman"/>
            <w:sz w:val="28"/>
            <w:szCs w:val="28"/>
          </w:rPr>
          <w:t>vera.kondakova.2016@mail.ru</w:t>
        </w:r>
      </w:hyperlink>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r w:rsidRPr="008F1701">
        <w:rPr>
          <w:rFonts w:ascii="Times New Roman" w:eastAsia="Times New Roman" w:hAnsi="Times New Roman" w:cs="Times New Roman"/>
          <w:sz w:val="28"/>
          <w:szCs w:val="28"/>
        </w:rPr>
        <w:t>г. Нефтекумск, Ставропольский край</w:t>
      </w:r>
    </w:p>
    <w:p w:rsidR="00847938" w:rsidRPr="008F1701" w:rsidRDefault="00847938" w:rsidP="008F1701">
      <w:pPr>
        <w:pStyle w:val="a6"/>
        <w:spacing w:line="360" w:lineRule="auto"/>
        <w:jc w:val="center"/>
        <w:rPr>
          <w:rFonts w:ascii="Times New Roman" w:eastAsia="Times New Roman" w:hAnsi="Times New Roman" w:cs="Times New Roman"/>
          <w:sz w:val="28"/>
          <w:szCs w:val="28"/>
        </w:rPr>
      </w:pPr>
      <w:r w:rsidRPr="008F1701">
        <w:rPr>
          <w:rFonts w:ascii="Times New Roman" w:eastAsia="Times New Roman" w:hAnsi="Times New Roman" w:cs="Times New Roman"/>
          <w:sz w:val="28"/>
          <w:szCs w:val="28"/>
        </w:rPr>
        <w:t>2022 г.</w:t>
      </w:r>
    </w:p>
    <w:p w:rsidR="00847938" w:rsidRPr="008F1701" w:rsidRDefault="00847938" w:rsidP="008F1701">
      <w:pPr>
        <w:pStyle w:val="a6"/>
        <w:spacing w:line="360" w:lineRule="auto"/>
        <w:jc w:val="center"/>
        <w:rPr>
          <w:rFonts w:ascii="Times New Roman" w:hAnsi="Times New Roman" w:cs="Times New Roman"/>
          <w:sz w:val="28"/>
          <w:szCs w:val="28"/>
        </w:rPr>
      </w:pPr>
      <w:r w:rsidRPr="008F1701">
        <w:rPr>
          <w:rFonts w:ascii="Times New Roman" w:hAnsi="Times New Roman" w:cs="Times New Roman"/>
          <w:sz w:val="28"/>
          <w:szCs w:val="28"/>
        </w:rPr>
        <w:lastRenderedPageBreak/>
        <w:t>1 часть</w:t>
      </w:r>
    </w:p>
    <w:p w:rsidR="00847938" w:rsidRPr="008F1701" w:rsidRDefault="005E78A0"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 xml:space="preserve">Проблема школьной травли, издевательств, проблемных отношений среди </w:t>
      </w:r>
      <w:r w:rsidR="00E67ABE" w:rsidRPr="008F1701">
        <w:rPr>
          <w:rFonts w:ascii="Times New Roman" w:hAnsi="Times New Roman" w:cs="Times New Roman"/>
          <w:sz w:val="28"/>
          <w:szCs w:val="28"/>
        </w:rPr>
        <w:t>участников образовательного процесса</w:t>
      </w:r>
      <w:r w:rsidRPr="008F1701">
        <w:rPr>
          <w:rFonts w:ascii="Times New Roman" w:hAnsi="Times New Roman" w:cs="Times New Roman"/>
          <w:sz w:val="28"/>
          <w:szCs w:val="28"/>
        </w:rPr>
        <w:t xml:space="preserve"> – иное определение буллинга</w:t>
      </w:r>
      <w:r w:rsidR="00847938" w:rsidRPr="008F1701">
        <w:rPr>
          <w:rFonts w:ascii="Times New Roman" w:hAnsi="Times New Roman" w:cs="Times New Roman"/>
          <w:sz w:val="28"/>
          <w:szCs w:val="28"/>
        </w:rPr>
        <w:t xml:space="preserve">, </w:t>
      </w:r>
      <w:r w:rsidRPr="008F1701">
        <w:rPr>
          <w:rFonts w:ascii="Times New Roman" w:hAnsi="Times New Roman" w:cs="Times New Roman"/>
          <w:sz w:val="28"/>
          <w:szCs w:val="28"/>
        </w:rPr>
        <w:t xml:space="preserve">имела место всегда. </w:t>
      </w:r>
    </w:p>
    <w:p w:rsidR="00722175" w:rsidRPr="008F1701" w:rsidRDefault="00722175"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Давайте попробуем представить</w:t>
      </w:r>
      <w:r w:rsidR="00847938" w:rsidRPr="008F1701">
        <w:rPr>
          <w:rFonts w:ascii="Times New Roman" w:hAnsi="Times New Roman" w:cs="Times New Roman"/>
          <w:sz w:val="28"/>
          <w:szCs w:val="28"/>
        </w:rPr>
        <w:t xml:space="preserve"> невозможное</w:t>
      </w:r>
      <w:r w:rsidRPr="008F1701">
        <w:rPr>
          <w:rFonts w:ascii="Times New Roman" w:hAnsi="Times New Roman" w:cs="Times New Roman"/>
          <w:sz w:val="28"/>
          <w:szCs w:val="28"/>
        </w:rPr>
        <w:t xml:space="preserve">. </w:t>
      </w:r>
      <w:r w:rsidR="00E36180" w:rsidRPr="008F1701">
        <w:rPr>
          <w:rFonts w:ascii="Times New Roman" w:hAnsi="Times New Roman" w:cs="Times New Roman"/>
          <w:sz w:val="28"/>
          <w:szCs w:val="28"/>
        </w:rPr>
        <w:t>Вообразите,</w:t>
      </w:r>
      <w:r w:rsidRPr="008F1701">
        <w:rPr>
          <w:rFonts w:ascii="Times New Roman" w:hAnsi="Times New Roman" w:cs="Times New Roman"/>
          <w:sz w:val="28"/>
          <w:szCs w:val="28"/>
        </w:rPr>
        <w:t xml:space="preserve"> на минуту, что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аша жизнь в пед</w:t>
      </w:r>
      <w:r w:rsidR="00E36180" w:rsidRPr="008F1701">
        <w:rPr>
          <w:rFonts w:ascii="Times New Roman" w:hAnsi="Times New Roman" w:cs="Times New Roman"/>
          <w:sz w:val="28"/>
          <w:szCs w:val="28"/>
        </w:rPr>
        <w:t xml:space="preserve">агогическом </w:t>
      </w:r>
      <w:r w:rsidRPr="008F1701">
        <w:rPr>
          <w:rFonts w:ascii="Times New Roman" w:hAnsi="Times New Roman" w:cs="Times New Roman"/>
          <w:sz w:val="28"/>
          <w:szCs w:val="28"/>
        </w:rPr>
        <w:t>коллективе проходит так</w:t>
      </w:r>
      <w:r w:rsidR="00E36180" w:rsidRPr="008F1701">
        <w:rPr>
          <w:rFonts w:ascii="Times New Roman" w:hAnsi="Times New Roman" w:cs="Times New Roman"/>
          <w:sz w:val="28"/>
          <w:szCs w:val="28"/>
        </w:rPr>
        <w:t>:</w:t>
      </w:r>
    </w:p>
    <w:p w:rsidR="000B54E3" w:rsidRPr="008F1701" w:rsidRDefault="00722175" w:rsidP="008F1701">
      <w:pPr>
        <w:pStyle w:val="a6"/>
        <w:numPr>
          <w:ilvl w:val="0"/>
          <w:numId w:val="2"/>
        </w:numPr>
        <w:spacing w:line="360" w:lineRule="auto"/>
        <w:jc w:val="both"/>
        <w:rPr>
          <w:rFonts w:ascii="Times New Roman" w:hAnsi="Times New Roman" w:cs="Times New Roman"/>
          <w:sz w:val="28"/>
          <w:szCs w:val="28"/>
        </w:rPr>
      </w:pPr>
      <w:r w:rsidRPr="008F1701">
        <w:rPr>
          <w:rFonts w:ascii="Times New Roman" w:hAnsi="Times New Roman" w:cs="Times New Roman"/>
          <w:sz w:val="28"/>
          <w:szCs w:val="28"/>
        </w:rPr>
        <w:t xml:space="preserve">Утром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 xml:space="preserve">ы приходите на работу в свою школу. В вестибюле видите своих коллег, </w:t>
      </w:r>
      <w:r w:rsidR="00847938" w:rsidRPr="008F1701">
        <w:rPr>
          <w:rFonts w:ascii="Times New Roman" w:hAnsi="Times New Roman" w:cs="Times New Roman"/>
          <w:sz w:val="28"/>
          <w:szCs w:val="28"/>
        </w:rPr>
        <w:t xml:space="preserve">которые </w:t>
      </w:r>
      <w:r w:rsidRPr="008F1701">
        <w:rPr>
          <w:rFonts w:ascii="Times New Roman" w:hAnsi="Times New Roman" w:cs="Times New Roman"/>
          <w:sz w:val="28"/>
          <w:szCs w:val="28"/>
        </w:rPr>
        <w:t xml:space="preserve">при виде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 xml:space="preserve">ас демонстративно отворачиваются </w:t>
      </w:r>
      <w:r w:rsidR="00847938" w:rsidRPr="008F1701">
        <w:rPr>
          <w:rFonts w:ascii="Times New Roman" w:hAnsi="Times New Roman" w:cs="Times New Roman"/>
          <w:sz w:val="28"/>
          <w:szCs w:val="28"/>
        </w:rPr>
        <w:t>в сторону.</w:t>
      </w:r>
      <w:r w:rsidRPr="008F1701">
        <w:rPr>
          <w:rFonts w:ascii="Times New Roman" w:hAnsi="Times New Roman" w:cs="Times New Roman"/>
          <w:sz w:val="28"/>
          <w:szCs w:val="28"/>
        </w:rPr>
        <w:t xml:space="preserve"> Вы проходите, слыша сзади смешки и шепот. </w:t>
      </w:r>
      <w:r w:rsidR="00847938" w:rsidRPr="008F1701">
        <w:rPr>
          <w:rFonts w:ascii="Times New Roman" w:hAnsi="Times New Roman" w:cs="Times New Roman"/>
          <w:sz w:val="28"/>
          <w:szCs w:val="28"/>
        </w:rPr>
        <w:t>У Вас сегодня контрольная в 6 классе</w:t>
      </w:r>
      <w:r w:rsidRPr="008F1701">
        <w:rPr>
          <w:rFonts w:ascii="Times New Roman" w:hAnsi="Times New Roman" w:cs="Times New Roman"/>
          <w:sz w:val="28"/>
          <w:szCs w:val="28"/>
        </w:rPr>
        <w:t xml:space="preserve">, и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 xml:space="preserve">ы заранее </w:t>
      </w:r>
      <w:r w:rsidR="00847938" w:rsidRPr="008F1701">
        <w:rPr>
          <w:rFonts w:ascii="Times New Roman" w:hAnsi="Times New Roman" w:cs="Times New Roman"/>
          <w:sz w:val="28"/>
          <w:szCs w:val="28"/>
        </w:rPr>
        <w:t>написали задания</w:t>
      </w:r>
      <w:r w:rsidRPr="008F1701">
        <w:rPr>
          <w:rFonts w:ascii="Times New Roman" w:hAnsi="Times New Roman" w:cs="Times New Roman"/>
          <w:sz w:val="28"/>
          <w:szCs w:val="28"/>
        </w:rPr>
        <w:t xml:space="preserve"> на доске. </w:t>
      </w:r>
      <w:r w:rsidR="00847938" w:rsidRPr="008F1701">
        <w:rPr>
          <w:rFonts w:ascii="Times New Roman" w:hAnsi="Times New Roman" w:cs="Times New Roman"/>
          <w:sz w:val="28"/>
          <w:szCs w:val="28"/>
        </w:rPr>
        <w:t>Но войдя в класс и</w:t>
      </w:r>
      <w:r w:rsidRPr="008F1701">
        <w:rPr>
          <w:rFonts w:ascii="Times New Roman" w:hAnsi="Times New Roman" w:cs="Times New Roman"/>
          <w:sz w:val="28"/>
          <w:szCs w:val="28"/>
        </w:rPr>
        <w:t xml:space="preserve"> открыв доску, </w:t>
      </w:r>
      <w:r w:rsidR="00847938" w:rsidRPr="008F1701">
        <w:rPr>
          <w:rFonts w:ascii="Times New Roman" w:hAnsi="Times New Roman" w:cs="Times New Roman"/>
          <w:sz w:val="28"/>
          <w:szCs w:val="28"/>
        </w:rPr>
        <w:t>увидели</w:t>
      </w:r>
      <w:r w:rsidR="00E36180" w:rsidRPr="008F1701">
        <w:rPr>
          <w:rFonts w:ascii="Times New Roman" w:hAnsi="Times New Roman" w:cs="Times New Roman"/>
          <w:sz w:val="28"/>
          <w:szCs w:val="28"/>
        </w:rPr>
        <w:t>,</w:t>
      </w:r>
      <w:r w:rsidRPr="008F1701">
        <w:rPr>
          <w:rFonts w:ascii="Times New Roman" w:hAnsi="Times New Roman" w:cs="Times New Roman"/>
          <w:sz w:val="28"/>
          <w:szCs w:val="28"/>
        </w:rPr>
        <w:t xml:space="preserve"> что задание кто –то стер, а вместо него нарисовал неприличную картинку и</w:t>
      </w:r>
      <w:r w:rsidR="00847938" w:rsidRPr="008F1701">
        <w:rPr>
          <w:rFonts w:ascii="Times New Roman" w:hAnsi="Times New Roman" w:cs="Times New Roman"/>
          <w:sz w:val="28"/>
          <w:szCs w:val="28"/>
        </w:rPr>
        <w:t>В</w:t>
      </w:r>
      <w:r w:rsidR="000B54E3" w:rsidRPr="008F1701">
        <w:rPr>
          <w:rFonts w:ascii="Times New Roman" w:hAnsi="Times New Roman" w:cs="Times New Roman"/>
          <w:sz w:val="28"/>
          <w:szCs w:val="28"/>
        </w:rPr>
        <w:t>аши инициалы</w:t>
      </w:r>
      <w:r w:rsidR="00847938" w:rsidRPr="008F1701">
        <w:rPr>
          <w:rFonts w:ascii="Times New Roman" w:hAnsi="Times New Roman" w:cs="Times New Roman"/>
          <w:sz w:val="28"/>
          <w:szCs w:val="28"/>
        </w:rPr>
        <w:t xml:space="preserve"> под ней</w:t>
      </w:r>
      <w:r w:rsidR="000B54E3" w:rsidRPr="008F1701">
        <w:rPr>
          <w:rFonts w:ascii="Times New Roman" w:hAnsi="Times New Roman" w:cs="Times New Roman"/>
          <w:sz w:val="28"/>
          <w:szCs w:val="28"/>
        </w:rPr>
        <w:t>. В</w:t>
      </w:r>
      <w:r w:rsidRPr="008F1701">
        <w:rPr>
          <w:rFonts w:ascii="Times New Roman" w:hAnsi="Times New Roman" w:cs="Times New Roman"/>
          <w:sz w:val="28"/>
          <w:szCs w:val="28"/>
        </w:rPr>
        <w:t xml:space="preserve">ы </w:t>
      </w:r>
      <w:r w:rsidR="00E36180" w:rsidRPr="008F1701">
        <w:rPr>
          <w:rFonts w:ascii="Times New Roman" w:hAnsi="Times New Roman" w:cs="Times New Roman"/>
          <w:sz w:val="28"/>
          <w:szCs w:val="28"/>
        </w:rPr>
        <w:t>краснеете, хватаете</w:t>
      </w:r>
      <w:r w:rsidRPr="008F1701">
        <w:rPr>
          <w:rFonts w:ascii="Times New Roman" w:hAnsi="Times New Roman" w:cs="Times New Roman"/>
          <w:sz w:val="28"/>
          <w:szCs w:val="28"/>
        </w:rPr>
        <w:t xml:space="preserve"> тряпку, ученики смотрят на </w:t>
      </w:r>
      <w:r w:rsidR="00847938" w:rsidRPr="008F1701">
        <w:rPr>
          <w:rFonts w:ascii="Times New Roman" w:hAnsi="Times New Roman" w:cs="Times New Roman"/>
          <w:sz w:val="28"/>
          <w:szCs w:val="28"/>
        </w:rPr>
        <w:t>Вас, им и жалко В</w:t>
      </w:r>
      <w:r w:rsidRPr="008F1701">
        <w:rPr>
          <w:rFonts w:ascii="Times New Roman" w:hAnsi="Times New Roman" w:cs="Times New Roman"/>
          <w:sz w:val="28"/>
          <w:szCs w:val="28"/>
        </w:rPr>
        <w:t xml:space="preserve">ас, и смешно. Вы </w:t>
      </w:r>
      <w:r w:rsidR="00E36180" w:rsidRPr="008F1701">
        <w:rPr>
          <w:rFonts w:ascii="Times New Roman" w:hAnsi="Times New Roman" w:cs="Times New Roman"/>
          <w:sz w:val="28"/>
          <w:szCs w:val="28"/>
        </w:rPr>
        <w:t>хотите, заглянуть</w:t>
      </w:r>
      <w:r w:rsidRPr="008F1701">
        <w:rPr>
          <w:rFonts w:ascii="Times New Roman" w:hAnsi="Times New Roman" w:cs="Times New Roman"/>
          <w:sz w:val="28"/>
          <w:szCs w:val="28"/>
        </w:rPr>
        <w:t xml:space="preserve"> в своей ежедневник, чтобы восстановить задание – и не можете найти</w:t>
      </w:r>
      <w:r w:rsidR="00E36180" w:rsidRPr="008F1701">
        <w:rPr>
          <w:rFonts w:ascii="Times New Roman" w:hAnsi="Times New Roman" w:cs="Times New Roman"/>
          <w:sz w:val="28"/>
          <w:szCs w:val="28"/>
        </w:rPr>
        <w:t xml:space="preserve"> блокнота</w:t>
      </w:r>
      <w:r w:rsidRPr="008F1701">
        <w:rPr>
          <w:rFonts w:ascii="Times New Roman" w:hAnsi="Times New Roman" w:cs="Times New Roman"/>
          <w:sz w:val="28"/>
          <w:szCs w:val="28"/>
        </w:rPr>
        <w:t xml:space="preserve">, его нет на месте. Позже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ы на</w:t>
      </w:r>
      <w:r w:rsidR="00847938" w:rsidRPr="008F1701">
        <w:rPr>
          <w:rFonts w:ascii="Times New Roman" w:hAnsi="Times New Roman" w:cs="Times New Roman"/>
          <w:sz w:val="28"/>
          <w:szCs w:val="28"/>
        </w:rPr>
        <w:t xml:space="preserve">йдете </w:t>
      </w:r>
      <w:r w:rsidRPr="008F1701">
        <w:rPr>
          <w:rFonts w:ascii="Times New Roman" w:hAnsi="Times New Roman" w:cs="Times New Roman"/>
          <w:sz w:val="28"/>
          <w:szCs w:val="28"/>
        </w:rPr>
        <w:t xml:space="preserve">его в углу туалета, со следами ног на страницах. После уроков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ы приходите на педсовет, садитесь. Тут же все сидящие рядом</w:t>
      </w:r>
      <w:r w:rsidR="000B54E3" w:rsidRPr="008F1701">
        <w:rPr>
          <w:rFonts w:ascii="Times New Roman" w:hAnsi="Times New Roman" w:cs="Times New Roman"/>
          <w:sz w:val="28"/>
          <w:szCs w:val="28"/>
        </w:rPr>
        <w:t xml:space="preserve"> встают и отсаживаются подальше.</w:t>
      </w:r>
      <w:r w:rsidRPr="008F1701">
        <w:rPr>
          <w:rFonts w:ascii="Times New Roman" w:hAnsi="Times New Roman" w:cs="Times New Roman"/>
          <w:sz w:val="28"/>
          <w:szCs w:val="28"/>
        </w:rPr>
        <w:t xml:space="preserve"> И так каждый день. Однажды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 xml:space="preserve">ы срываетесь и кричите. Вас вызывают к директору </w:t>
      </w:r>
      <w:r w:rsidR="00E36180" w:rsidRPr="008F1701">
        <w:rPr>
          <w:rFonts w:ascii="Times New Roman" w:hAnsi="Times New Roman" w:cs="Times New Roman"/>
          <w:sz w:val="28"/>
          <w:szCs w:val="28"/>
        </w:rPr>
        <w:t xml:space="preserve">школы </w:t>
      </w:r>
      <w:r w:rsidRPr="008F1701">
        <w:rPr>
          <w:rFonts w:ascii="Times New Roman" w:hAnsi="Times New Roman" w:cs="Times New Roman"/>
          <w:sz w:val="28"/>
          <w:szCs w:val="28"/>
        </w:rPr>
        <w:t>и отчитыва</w:t>
      </w:r>
      <w:r w:rsidR="000B54E3" w:rsidRPr="008F1701">
        <w:rPr>
          <w:rFonts w:ascii="Times New Roman" w:hAnsi="Times New Roman" w:cs="Times New Roman"/>
          <w:sz w:val="28"/>
          <w:szCs w:val="28"/>
        </w:rPr>
        <w:t xml:space="preserve">ют </w:t>
      </w:r>
      <w:r w:rsidR="00E36180" w:rsidRPr="008F1701">
        <w:rPr>
          <w:rFonts w:ascii="Times New Roman" w:hAnsi="Times New Roman" w:cs="Times New Roman"/>
          <w:sz w:val="28"/>
          <w:szCs w:val="28"/>
        </w:rPr>
        <w:t>за недопустимое</w:t>
      </w:r>
      <w:r w:rsidR="00847938" w:rsidRPr="008F1701">
        <w:rPr>
          <w:rFonts w:ascii="Times New Roman" w:hAnsi="Times New Roman" w:cs="Times New Roman"/>
          <w:sz w:val="28"/>
          <w:szCs w:val="28"/>
        </w:rPr>
        <w:t xml:space="preserve">для педагога </w:t>
      </w:r>
      <w:r w:rsidR="000B54E3" w:rsidRPr="008F1701">
        <w:rPr>
          <w:rFonts w:ascii="Times New Roman" w:hAnsi="Times New Roman" w:cs="Times New Roman"/>
          <w:sz w:val="28"/>
          <w:szCs w:val="28"/>
        </w:rPr>
        <w:t>поведение. В</w:t>
      </w:r>
      <w:r w:rsidRPr="008F1701">
        <w:rPr>
          <w:rFonts w:ascii="Times New Roman" w:hAnsi="Times New Roman" w:cs="Times New Roman"/>
          <w:sz w:val="28"/>
          <w:szCs w:val="28"/>
        </w:rPr>
        <w:t>ы пытаетесь по</w:t>
      </w:r>
      <w:r w:rsidR="00E36180" w:rsidRPr="008F1701">
        <w:rPr>
          <w:rFonts w:ascii="Times New Roman" w:hAnsi="Times New Roman" w:cs="Times New Roman"/>
          <w:sz w:val="28"/>
          <w:szCs w:val="28"/>
        </w:rPr>
        <w:t>жаловаться и слышите в ответ: «</w:t>
      </w:r>
      <w:r w:rsidRPr="008F1701">
        <w:rPr>
          <w:rFonts w:ascii="Times New Roman" w:hAnsi="Times New Roman" w:cs="Times New Roman"/>
          <w:sz w:val="28"/>
          <w:szCs w:val="28"/>
        </w:rPr>
        <w:t>Нужно уметь ладить с коллегами!»</w:t>
      </w:r>
    </w:p>
    <w:p w:rsidR="00722175" w:rsidRPr="008F1701" w:rsidRDefault="00722175" w:rsidP="008F1701">
      <w:pPr>
        <w:pStyle w:val="a6"/>
        <w:numPr>
          <w:ilvl w:val="0"/>
          <w:numId w:val="2"/>
        </w:numPr>
        <w:spacing w:line="360" w:lineRule="auto"/>
        <w:jc w:val="both"/>
        <w:rPr>
          <w:rFonts w:ascii="Times New Roman" w:hAnsi="Times New Roman" w:cs="Times New Roman"/>
          <w:sz w:val="28"/>
          <w:szCs w:val="28"/>
        </w:rPr>
      </w:pPr>
      <w:r w:rsidRPr="008F1701">
        <w:rPr>
          <w:rFonts w:ascii="Times New Roman" w:hAnsi="Times New Roman" w:cs="Times New Roman"/>
          <w:sz w:val="28"/>
          <w:szCs w:val="28"/>
        </w:rPr>
        <w:t>Ваше самочувствие?</w:t>
      </w:r>
    </w:p>
    <w:p w:rsidR="00722175" w:rsidRPr="008F1701" w:rsidRDefault="00722175" w:rsidP="008F1701">
      <w:pPr>
        <w:pStyle w:val="a6"/>
        <w:numPr>
          <w:ilvl w:val="0"/>
          <w:numId w:val="2"/>
        </w:numPr>
        <w:spacing w:line="360" w:lineRule="auto"/>
        <w:jc w:val="both"/>
        <w:rPr>
          <w:rFonts w:ascii="Times New Roman" w:hAnsi="Times New Roman" w:cs="Times New Roman"/>
          <w:sz w:val="28"/>
          <w:szCs w:val="28"/>
        </w:rPr>
      </w:pPr>
      <w:r w:rsidRPr="008F1701">
        <w:rPr>
          <w:rFonts w:ascii="Times New Roman" w:hAnsi="Times New Roman" w:cs="Times New Roman"/>
          <w:sz w:val="28"/>
          <w:szCs w:val="28"/>
        </w:rPr>
        <w:t xml:space="preserve">Как долго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ы сможете выдержать это?</w:t>
      </w:r>
    </w:p>
    <w:p w:rsidR="000B54E3" w:rsidRPr="008F1701" w:rsidRDefault="00722175" w:rsidP="008F1701">
      <w:pPr>
        <w:pStyle w:val="a6"/>
        <w:numPr>
          <w:ilvl w:val="0"/>
          <w:numId w:val="2"/>
        </w:numPr>
        <w:spacing w:line="360" w:lineRule="auto"/>
        <w:jc w:val="both"/>
        <w:rPr>
          <w:rFonts w:ascii="Times New Roman" w:hAnsi="Times New Roman" w:cs="Times New Roman"/>
          <w:sz w:val="28"/>
          <w:szCs w:val="28"/>
        </w:rPr>
      </w:pPr>
      <w:r w:rsidRPr="008F1701">
        <w:rPr>
          <w:rFonts w:ascii="Times New Roman" w:hAnsi="Times New Roman" w:cs="Times New Roman"/>
          <w:sz w:val="28"/>
          <w:szCs w:val="28"/>
        </w:rPr>
        <w:t xml:space="preserve">Как скоро у </w:t>
      </w:r>
      <w:r w:rsidR="00847938" w:rsidRPr="008F1701">
        <w:rPr>
          <w:rFonts w:ascii="Times New Roman" w:hAnsi="Times New Roman" w:cs="Times New Roman"/>
          <w:sz w:val="28"/>
          <w:szCs w:val="28"/>
        </w:rPr>
        <w:t>В</w:t>
      </w:r>
      <w:r w:rsidRPr="008F1701">
        <w:rPr>
          <w:rFonts w:ascii="Times New Roman" w:hAnsi="Times New Roman" w:cs="Times New Roman"/>
          <w:sz w:val="28"/>
          <w:szCs w:val="28"/>
        </w:rPr>
        <w:t xml:space="preserve">ас </w:t>
      </w:r>
      <w:r w:rsidR="00E36180" w:rsidRPr="008F1701">
        <w:rPr>
          <w:rFonts w:ascii="Times New Roman" w:hAnsi="Times New Roman" w:cs="Times New Roman"/>
          <w:sz w:val="28"/>
          <w:szCs w:val="28"/>
        </w:rPr>
        <w:t>могут появиться последствия</w:t>
      </w:r>
      <w:r w:rsidRPr="008F1701">
        <w:rPr>
          <w:rFonts w:ascii="Times New Roman" w:hAnsi="Times New Roman" w:cs="Times New Roman"/>
          <w:sz w:val="28"/>
          <w:szCs w:val="28"/>
        </w:rPr>
        <w:t>: нежелани</w:t>
      </w:r>
      <w:r w:rsidR="00E36180" w:rsidRPr="008F1701">
        <w:rPr>
          <w:rFonts w:ascii="Times New Roman" w:hAnsi="Times New Roman" w:cs="Times New Roman"/>
          <w:sz w:val="28"/>
          <w:szCs w:val="28"/>
        </w:rPr>
        <w:t xml:space="preserve">е идти на работу, </w:t>
      </w:r>
      <w:r w:rsidRPr="008F1701">
        <w:rPr>
          <w:rFonts w:ascii="Times New Roman" w:hAnsi="Times New Roman" w:cs="Times New Roman"/>
          <w:sz w:val="28"/>
          <w:szCs w:val="28"/>
        </w:rPr>
        <w:t>неспособность сосредоточиться</w:t>
      </w:r>
      <w:r w:rsidR="00E36180" w:rsidRPr="008F1701">
        <w:rPr>
          <w:rFonts w:ascii="Times New Roman" w:hAnsi="Times New Roman" w:cs="Times New Roman"/>
          <w:sz w:val="28"/>
          <w:szCs w:val="28"/>
        </w:rPr>
        <w:t>,</w:t>
      </w:r>
      <w:r w:rsidRPr="008F1701">
        <w:rPr>
          <w:rFonts w:ascii="Times New Roman" w:hAnsi="Times New Roman" w:cs="Times New Roman"/>
          <w:sz w:val="28"/>
          <w:szCs w:val="28"/>
        </w:rPr>
        <w:t xml:space="preserve"> неуверенность в себе</w:t>
      </w:r>
      <w:r w:rsidR="00E36180" w:rsidRPr="008F1701">
        <w:rPr>
          <w:rFonts w:ascii="Times New Roman" w:hAnsi="Times New Roman" w:cs="Times New Roman"/>
          <w:sz w:val="28"/>
          <w:szCs w:val="28"/>
        </w:rPr>
        <w:t>,</w:t>
      </w:r>
      <w:r w:rsidRPr="008F1701">
        <w:rPr>
          <w:rFonts w:ascii="Times New Roman" w:hAnsi="Times New Roman" w:cs="Times New Roman"/>
          <w:sz w:val="28"/>
          <w:szCs w:val="28"/>
        </w:rPr>
        <w:t xml:space="preserve"> тревожное и депрессивное состояние?</w:t>
      </w:r>
    </w:p>
    <w:p w:rsidR="00E36180" w:rsidRPr="008F1701" w:rsidRDefault="008D0235"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Федеральный государственный стандарт третьего поколения, о которо</w:t>
      </w:r>
      <w:r w:rsidR="00847938" w:rsidRPr="008F1701">
        <w:rPr>
          <w:rFonts w:ascii="Times New Roman" w:hAnsi="Times New Roman" w:cs="Times New Roman"/>
          <w:sz w:val="28"/>
          <w:szCs w:val="28"/>
        </w:rPr>
        <w:t>м так много говорят сегодня, по</w:t>
      </w:r>
      <w:r w:rsidRPr="008F1701">
        <w:rPr>
          <w:rFonts w:ascii="Times New Roman" w:hAnsi="Times New Roman" w:cs="Times New Roman"/>
          <w:sz w:val="28"/>
          <w:szCs w:val="28"/>
        </w:rPr>
        <w:t xml:space="preserve">мимо всего прочего должен обеспечить обучающимся благоприятные условия воспитания и обучения, </w:t>
      </w:r>
      <w:r w:rsidRPr="008F1701">
        <w:rPr>
          <w:rFonts w:ascii="Times New Roman" w:hAnsi="Times New Roman" w:cs="Times New Roman"/>
          <w:sz w:val="28"/>
          <w:szCs w:val="28"/>
        </w:rPr>
        <w:lastRenderedPageBreak/>
        <w:t>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 а также уважение личности обучающегося, развитие в детской среде ответственности, сотрудничества и уважения к другим и самому себе.</w:t>
      </w:r>
    </w:p>
    <w:p w:rsidR="008D0235" w:rsidRPr="008F1701" w:rsidRDefault="008D0235"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Именно для того</w:t>
      </w:r>
      <w:r w:rsidR="00847938" w:rsidRPr="008F1701">
        <w:rPr>
          <w:rFonts w:ascii="Times New Roman" w:hAnsi="Times New Roman" w:cs="Times New Roman"/>
          <w:sz w:val="28"/>
          <w:szCs w:val="28"/>
        </w:rPr>
        <w:t>,</w:t>
      </w:r>
      <w:r w:rsidRPr="008F1701">
        <w:rPr>
          <w:rFonts w:ascii="Times New Roman" w:hAnsi="Times New Roman" w:cs="Times New Roman"/>
          <w:sz w:val="28"/>
          <w:szCs w:val="28"/>
        </w:rPr>
        <w:t xml:space="preserve"> чтобы в полной мере выполнить данную задачу одним из ведущих направлений своей </w:t>
      </w:r>
      <w:r w:rsidR="00847938" w:rsidRPr="008F1701">
        <w:rPr>
          <w:rFonts w:ascii="Times New Roman" w:hAnsi="Times New Roman" w:cs="Times New Roman"/>
          <w:sz w:val="28"/>
          <w:szCs w:val="28"/>
        </w:rPr>
        <w:t xml:space="preserve">воспитательной деятельности </w:t>
      </w:r>
      <w:r w:rsidRPr="008F1701">
        <w:rPr>
          <w:rFonts w:ascii="Times New Roman" w:hAnsi="Times New Roman" w:cs="Times New Roman"/>
          <w:sz w:val="28"/>
          <w:szCs w:val="28"/>
        </w:rPr>
        <w:t>я с</w:t>
      </w:r>
      <w:r w:rsidR="00847938" w:rsidRPr="008F1701">
        <w:rPr>
          <w:rFonts w:ascii="Times New Roman" w:hAnsi="Times New Roman" w:cs="Times New Roman"/>
          <w:sz w:val="28"/>
          <w:szCs w:val="28"/>
        </w:rPr>
        <w:t>делала</w:t>
      </w:r>
      <w:r w:rsidRPr="008F1701">
        <w:rPr>
          <w:rFonts w:ascii="Times New Roman" w:hAnsi="Times New Roman" w:cs="Times New Roman"/>
          <w:sz w:val="28"/>
          <w:szCs w:val="28"/>
        </w:rPr>
        <w:t xml:space="preserve"> работу по недопущению и предупреждению всех форм </w:t>
      </w:r>
      <w:r w:rsidR="00847938" w:rsidRPr="008F1701">
        <w:rPr>
          <w:rFonts w:ascii="Times New Roman" w:hAnsi="Times New Roman" w:cs="Times New Roman"/>
          <w:sz w:val="28"/>
          <w:szCs w:val="28"/>
        </w:rPr>
        <w:t xml:space="preserve">травли, или как сегодня говорят буллинга </w:t>
      </w:r>
      <w:r w:rsidRPr="008F1701">
        <w:rPr>
          <w:rFonts w:ascii="Times New Roman" w:hAnsi="Times New Roman" w:cs="Times New Roman"/>
          <w:sz w:val="28"/>
          <w:szCs w:val="28"/>
        </w:rPr>
        <w:t>в детском коллективе.</w:t>
      </w:r>
    </w:p>
    <w:p w:rsidR="008D0235" w:rsidRPr="008F1701" w:rsidRDefault="008D0235"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 xml:space="preserve">Что такое травля и с чем ее путают? </w:t>
      </w:r>
      <w:r w:rsidRPr="008F1701">
        <w:rPr>
          <w:rFonts w:ascii="Times New Roman" w:hAnsi="Times New Roman" w:cs="Times New Roman"/>
          <w:b/>
          <w:sz w:val="28"/>
          <w:szCs w:val="28"/>
        </w:rPr>
        <w:t xml:space="preserve">Травля (буллинг, моббинг) – это вид </w:t>
      </w:r>
      <w:r w:rsidRPr="008F1701">
        <w:rPr>
          <w:rFonts w:ascii="Times New Roman" w:hAnsi="Times New Roman" w:cs="Times New Roman"/>
          <w:b/>
          <w:bCs/>
          <w:sz w:val="28"/>
          <w:szCs w:val="28"/>
        </w:rPr>
        <w:t>группового эмоционального и/или физи</w:t>
      </w:r>
      <w:r w:rsidRPr="008F1701">
        <w:rPr>
          <w:rFonts w:ascii="Times New Roman" w:hAnsi="Times New Roman" w:cs="Times New Roman"/>
          <w:b/>
          <w:bCs/>
          <w:sz w:val="28"/>
          <w:szCs w:val="28"/>
        </w:rPr>
        <w:softHyphen/>
        <w:t>ческого насилия.</w:t>
      </w:r>
      <w:r w:rsidRPr="008F1701">
        <w:rPr>
          <w:rFonts w:ascii="Times New Roman" w:hAnsi="Times New Roman" w:cs="Times New Roman"/>
          <w:sz w:val="28"/>
          <w:szCs w:val="28"/>
        </w:rPr>
        <w:t>Подвергая человека травле, над ним смеются, издеваются, его подчеркнуто игнорируют, оскорбляют, унижают, толкают, бьют, удерживают силой, отнимают, прячут и портят его вещи и т. д. Причем все это делается систематически</w:t>
      </w:r>
      <w:r w:rsidR="00847938" w:rsidRPr="008F1701">
        <w:rPr>
          <w:rFonts w:ascii="Times New Roman" w:hAnsi="Times New Roman" w:cs="Times New Roman"/>
          <w:sz w:val="28"/>
          <w:szCs w:val="28"/>
        </w:rPr>
        <w:t>. Г</w:t>
      </w:r>
      <w:r w:rsidRPr="008F1701">
        <w:rPr>
          <w:rFonts w:ascii="Times New Roman" w:hAnsi="Times New Roman" w:cs="Times New Roman"/>
          <w:sz w:val="28"/>
          <w:szCs w:val="28"/>
        </w:rPr>
        <w:t>руппой или агрессором при поддержке группы.</w:t>
      </w:r>
    </w:p>
    <w:p w:rsidR="008D0235" w:rsidRPr="008F1701" w:rsidRDefault="008D0235"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bCs/>
          <w:sz w:val="28"/>
          <w:szCs w:val="28"/>
        </w:rPr>
        <w:t xml:space="preserve">Три признака травли: </w:t>
      </w:r>
    </w:p>
    <w:p w:rsidR="008D0235" w:rsidRPr="008F1701" w:rsidRDefault="008D0235" w:rsidP="008F1701">
      <w:pPr>
        <w:pStyle w:val="a6"/>
        <w:numPr>
          <w:ilvl w:val="0"/>
          <w:numId w:val="4"/>
        </w:numPr>
        <w:spacing w:line="360" w:lineRule="auto"/>
        <w:jc w:val="both"/>
        <w:rPr>
          <w:rFonts w:ascii="Times New Roman" w:hAnsi="Times New Roman" w:cs="Times New Roman"/>
          <w:sz w:val="28"/>
          <w:szCs w:val="28"/>
        </w:rPr>
      </w:pPr>
      <w:r w:rsidRPr="008F1701">
        <w:rPr>
          <w:rFonts w:ascii="Times New Roman" w:hAnsi="Times New Roman" w:cs="Times New Roman"/>
          <w:bCs/>
          <w:sz w:val="28"/>
          <w:szCs w:val="28"/>
        </w:rPr>
        <w:t xml:space="preserve">насилие в той или иной форме, </w:t>
      </w:r>
    </w:p>
    <w:p w:rsidR="008D0235" w:rsidRPr="008F1701" w:rsidRDefault="008D0235" w:rsidP="008F1701">
      <w:pPr>
        <w:pStyle w:val="a6"/>
        <w:numPr>
          <w:ilvl w:val="0"/>
          <w:numId w:val="4"/>
        </w:numPr>
        <w:spacing w:line="360" w:lineRule="auto"/>
        <w:jc w:val="both"/>
        <w:rPr>
          <w:rFonts w:ascii="Times New Roman" w:hAnsi="Times New Roman" w:cs="Times New Roman"/>
          <w:sz w:val="28"/>
          <w:szCs w:val="28"/>
        </w:rPr>
      </w:pPr>
      <w:r w:rsidRPr="008F1701">
        <w:rPr>
          <w:rFonts w:ascii="Times New Roman" w:hAnsi="Times New Roman" w:cs="Times New Roman"/>
          <w:bCs/>
          <w:sz w:val="28"/>
          <w:szCs w:val="28"/>
        </w:rPr>
        <w:t xml:space="preserve">систематичность, постоянство, направленность на одного и того же человека, </w:t>
      </w:r>
    </w:p>
    <w:p w:rsidR="008D0235" w:rsidRPr="008F1701" w:rsidRDefault="008D0235" w:rsidP="008F1701">
      <w:pPr>
        <w:pStyle w:val="a6"/>
        <w:numPr>
          <w:ilvl w:val="0"/>
          <w:numId w:val="4"/>
        </w:numPr>
        <w:spacing w:line="360" w:lineRule="auto"/>
        <w:jc w:val="both"/>
        <w:rPr>
          <w:rFonts w:ascii="Times New Roman" w:hAnsi="Times New Roman" w:cs="Times New Roman"/>
          <w:sz w:val="28"/>
          <w:szCs w:val="28"/>
        </w:rPr>
      </w:pPr>
      <w:r w:rsidRPr="008F1701">
        <w:rPr>
          <w:rFonts w:ascii="Times New Roman" w:hAnsi="Times New Roman" w:cs="Times New Roman"/>
          <w:bCs/>
          <w:sz w:val="28"/>
          <w:szCs w:val="28"/>
        </w:rPr>
        <w:t xml:space="preserve">групповое действие или действие при поддержке группы. </w:t>
      </w:r>
    </w:p>
    <w:p w:rsidR="008D0235" w:rsidRPr="008F1701" w:rsidRDefault="008D0235"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Помнить об этих составляющих важно, чтобы отличать травлю от того, что тако</w:t>
      </w:r>
      <w:r w:rsidRPr="008F1701">
        <w:rPr>
          <w:rFonts w:ascii="Times New Roman" w:hAnsi="Times New Roman" w:cs="Times New Roman"/>
          <w:sz w:val="28"/>
          <w:szCs w:val="28"/>
        </w:rPr>
        <w:softHyphen/>
        <w:t>вой не является, и не совершать ошибок, пытаясь с ней справиться.</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1 аспект</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Если кого-то из детей в классе не любят, если у ребенка нет друзей, если его не</w:t>
      </w:r>
      <w:r w:rsidRPr="008F1701">
        <w:rPr>
          <w:rFonts w:ascii="Times New Roman" w:hAnsi="Times New Roman" w:cs="Times New Roman"/>
          <w:sz w:val="28"/>
          <w:szCs w:val="28"/>
        </w:rPr>
        <w:softHyphen/>
        <w:t xml:space="preserve">охотно принимают в игру, но насилия над школьником нет, </w:t>
      </w:r>
      <w:r w:rsidRPr="008F1701">
        <w:rPr>
          <w:rFonts w:ascii="Times New Roman" w:hAnsi="Times New Roman" w:cs="Times New Roman"/>
          <w:b/>
          <w:sz w:val="28"/>
          <w:szCs w:val="28"/>
        </w:rPr>
        <w:t>это не травля, а непо</w:t>
      </w:r>
      <w:r w:rsidRPr="008F1701">
        <w:rPr>
          <w:rFonts w:ascii="Times New Roman" w:hAnsi="Times New Roman" w:cs="Times New Roman"/>
          <w:b/>
          <w:sz w:val="28"/>
          <w:szCs w:val="28"/>
        </w:rPr>
        <w:softHyphen/>
        <w:t xml:space="preserve">пулярность. </w:t>
      </w:r>
      <w:r w:rsidRPr="008F1701">
        <w:rPr>
          <w:rFonts w:ascii="Times New Roman" w:hAnsi="Times New Roman" w:cs="Times New Roman"/>
          <w:sz w:val="28"/>
          <w:szCs w:val="28"/>
        </w:rPr>
        <w:t>При непопулярности человеку может быть обидно, грустно и оди</w:t>
      </w:r>
      <w:r w:rsidRPr="008F1701">
        <w:rPr>
          <w:rFonts w:ascii="Times New Roman" w:hAnsi="Times New Roman" w:cs="Times New Roman"/>
          <w:sz w:val="28"/>
          <w:szCs w:val="28"/>
        </w:rPr>
        <w:softHyphen/>
        <w:t>ноко. При травле ему страшно, он не чувствует себя в безопасности. Никто не может обещать ребенку, что он будет всем в классе нравиться. Но безопасность, физическую и психологическую, школа обязана обеспечить каждому ученику.</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bCs/>
          <w:sz w:val="28"/>
          <w:szCs w:val="28"/>
          <w:u w:val="single"/>
        </w:rPr>
        <w:lastRenderedPageBreak/>
        <w:t>Методы повышения популярности</w:t>
      </w:r>
      <w:r w:rsidRPr="008F1701">
        <w:rPr>
          <w:rFonts w:ascii="Times New Roman" w:hAnsi="Times New Roman" w:cs="Times New Roman"/>
          <w:b/>
          <w:bCs/>
          <w:sz w:val="28"/>
          <w:szCs w:val="28"/>
        </w:rPr>
        <w:t xml:space="preserve"> (</w:t>
      </w:r>
      <w:r w:rsidRPr="008F1701">
        <w:rPr>
          <w:rFonts w:ascii="Times New Roman" w:hAnsi="Times New Roman" w:cs="Times New Roman"/>
          <w:bCs/>
          <w:sz w:val="28"/>
          <w:szCs w:val="28"/>
        </w:rPr>
        <w:t>дать ученику важную роль в спектакле, рас</w:t>
      </w:r>
      <w:r w:rsidRPr="008F1701">
        <w:rPr>
          <w:rFonts w:ascii="Times New Roman" w:hAnsi="Times New Roman" w:cs="Times New Roman"/>
          <w:bCs/>
          <w:sz w:val="28"/>
          <w:szCs w:val="28"/>
        </w:rPr>
        <w:softHyphen/>
        <w:t>сказать в классе о его увлечениях и успехах) обычно не помогают решить проблему травли, более того, могут вызвать усиление насилия.Травить успешного порой еще заманчивее, а ребенок, поделившийся с недружелюбным классом своими увлече</w:t>
      </w:r>
      <w:r w:rsidRPr="008F1701">
        <w:rPr>
          <w:rFonts w:ascii="Times New Roman" w:hAnsi="Times New Roman" w:cs="Times New Roman"/>
          <w:bCs/>
          <w:sz w:val="28"/>
          <w:szCs w:val="28"/>
        </w:rPr>
        <w:softHyphen/>
        <w:t>ниями и мечтами, становится более уязвимым.</w:t>
      </w:r>
      <w:r w:rsidRPr="008F1701">
        <w:rPr>
          <w:rFonts w:ascii="Times New Roman" w:hAnsi="Times New Roman" w:cs="Times New Roman"/>
          <w:b/>
          <w:bCs/>
          <w:sz w:val="28"/>
          <w:szCs w:val="28"/>
        </w:rPr>
        <w:t xml:space="preserve"> С непопулярностью можно и нужно работать, но только после преодоления травли. </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2 аспект</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Если дети поругались или даже подрались, при этом сегодня этот стукнул того, а завтра наоборот, или только что они дрались, а теперь вместе играют в фут</w:t>
      </w:r>
      <w:r w:rsidRPr="008F1701">
        <w:rPr>
          <w:rFonts w:ascii="Times New Roman" w:hAnsi="Times New Roman" w:cs="Times New Roman"/>
          <w:sz w:val="28"/>
          <w:szCs w:val="28"/>
        </w:rPr>
        <w:softHyphen/>
        <w:t xml:space="preserve">бол, если они взаимодействуют на равных, </w:t>
      </w:r>
      <w:r w:rsidRPr="008F1701">
        <w:rPr>
          <w:rFonts w:ascii="Times New Roman" w:hAnsi="Times New Roman" w:cs="Times New Roman"/>
          <w:b/>
          <w:sz w:val="28"/>
          <w:szCs w:val="28"/>
        </w:rPr>
        <w:t>это не травля, а конфликты</w:t>
      </w:r>
      <w:r w:rsidRPr="008F1701">
        <w:rPr>
          <w:rFonts w:ascii="Times New Roman" w:hAnsi="Times New Roman" w:cs="Times New Roman"/>
          <w:sz w:val="28"/>
          <w:szCs w:val="28"/>
        </w:rPr>
        <w:t>. Совсем избежать ссор и даже драк невозможно, да и не стоит ставить такую цель. Дети должны научиться справляться с агрессией, отстаивать свои права, ссориться и мириться, и конфликты могут быть полезны для развития</w:t>
      </w:r>
      <w:r w:rsidRPr="008F1701">
        <w:rPr>
          <w:rFonts w:ascii="Times New Roman" w:hAnsi="Times New Roman" w:cs="Times New Roman"/>
          <w:b/>
          <w:sz w:val="28"/>
          <w:szCs w:val="28"/>
        </w:rPr>
        <w:t>. При травле нет сме</w:t>
      </w:r>
      <w:r w:rsidRPr="008F1701">
        <w:rPr>
          <w:rFonts w:ascii="Times New Roman" w:hAnsi="Times New Roman" w:cs="Times New Roman"/>
          <w:b/>
          <w:sz w:val="28"/>
          <w:szCs w:val="28"/>
        </w:rPr>
        <w:softHyphen/>
        <w:t>ны ролей, нет равенства сторон конфликта. При травле одни всегда нападают, а другие – всегда страдают.</w:t>
      </w:r>
      <w:r w:rsidRPr="008F1701">
        <w:rPr>
          <w:rFonts w:ascii="Times New Roman" w:hAnsi="Times New Roman" w:cs="Times New Roman"/>
          <w:sz w:val="28"/>
          <w:szCs w:val="28"/>
        </w:rPr>
        <w:t xml:space="preserve"> Травля никого не учит ничему хорошему, она не помогает развитию детей, а препятствует.</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
          <w:bCs/>
          <w:sz w:val="28"/>
          <w:szCs w:val="28"/>
        </w:rPr>
        <w:t>С конфликтами в школьном коллективе хорошо справляются методы медиации.В ситуации травли медиация не работает</w:t>
      </w:r>
      <w:r w:rsidRPr="008F1701">
        <w:rPr>
          <w:rFonts w:ascii="Times New Roman" w:hAnsi="Times New Roman" w:cs="Times New Roman"/>
          <w:bCs/>
          <w:sz w:val="28"/>
          <w:szCs w:val="28"/>
        </w:rPr>
        <w:t>, потому что в ее основе – равенство участ</w:t>
      </w:r>
      <w:r w:rsidRPr="008F1701">
        <w:rPr>
          <w:rFonts w:ascii="Times New Roman" w:hAnsi="Times New Roman" w:cs="Times New Roman"/>
          <w:bCs/>
          <w:sz w:val="28"/>
          <w:szCs w:val="28"/>
        </w:rPr>
        <w:softHyphen/>
        <w:t>ников конфликта, их равное право на уважение и отстаивание своих интересов. В травле равенства нет, это не конфликт интересов, это издевательство над слабым, и применять медиацию, в том числе выяснять у агрессоров, какие их интересы нару</w:t>
      </w:r>
      <w:r w:rsidRPr="008F1701">
        <w:rPr>
          <w:rFonts w:ascii="Times New Roman" w:hAnsi="Times New Roman" w:cs="Times New Roman"/>
          <w:bCs/>
          <w:sz w:val="28"/>
          <w:szCs w:val="28"/>
        </w:rPr>
        <w:softHyphen/>
        <w:t>шила жертва и чем она их не устраивает, значило бы соучаствовать в травле. Когда взрослый говорит в ситуации травли: «В ссоре всегда виноваты обе стороны», он предает пострадавшего и фактически заключает альянс с насильником.</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Cs/>
          <w:sz w:val="28"/>
          <w:szCs w:val="28"/>
        </w:rPr>
        <w:t>3 аспект</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 xml:space="preserve">Если один ребенок кого-то задирает, обижает, дразнит, а остальные его в этом не поддерживают, осуждают его действия, сочувствуют пострадавшему от нападок, – </w:t>
      </w:r>
      <w:r w:rsidRPr="008F1701">
        <w:rPr>
          <w:rFonts w:ascii="Times New Roman" w:hAnsi="Times New Roman" w:cs="Times New Roman"/>
          <w:b/>
          <w:sz w:val="28"/>
          <w:szCs w:val="28"/>
        </w:rPr>
        <w:t xml:space="preserve">это не травля, а проблема с агрессивным поведением </w:t>
      </w:r>
      <w:r w:rsidRPr="008F1701">
        <w:rPr>
          <w:rFonts w:ascii="Times New Roman" w:hAnsi="Times New Roman" w:cs="Times New Roman"/>
          <w:b/>
          <w:sz w:val="28"/>
          <w:szCs w:val="28"/>
        </w:rPr>
        <w:lastRenderedPageBreak/>
        <w:t>конкретного ученика.</w:t>
      </w:r>
      <w:r w:rsidRPr="008F1701">
        <w:rPr>
          <w:rFonts w:ascii="Times New Roman" w:hAnsi="Times New Roman" w:cs="Times New Roman"/>
          <w:sz w:val="28"/>
          <w:szCs w:val="28"/>
        </w:rPr>
        <w:t xml:space="preserve"> Иногда такая проблема решается быстро, но в ситуации, когда ребенок с нарушениями поведения буквально терроризирует класс, может быть очень сложной. Если же группа сплачивается против агрессора, то это также не ситу</w:t>
      </w:r>
      <w:r w:rsidRPr="008F1701">
        <w:rPr>
          <w:rFonts w:ascii="Times New Roman" w:hAnsi="Times New Roman" w:cs="Times New Roman"/>
          <w:sz w:val="28"/>
          <w:szCs w:val="28"/>
        </w:rPr>
        <w:softHyphen/>
        <w:t>ация травли. Каждый обиженный чувствует себя членом группы, ощущает ее поддержку и защиту. Он не становится отверженным, и хотя может получить синяки, в психологическом отношении у него обычно все в порядке. При трав</w:t>
      </w:r>
      <w:r w:rsidRPr="008F1701">
        <w:rPr>
          <w:rFonts w:ascii="Times New Roman" w:hAnsi="Times New Roman" w:cs="Times New Roman"/>
          <w:sz w:val="28"/>
          <w:szCs w:val="28"/>
        </w:rPr>
        <w:softHyphen/>
        <w:t>ле, напротив, может не быть прямого физического ущерба, например, в случае игнорирования или издевок, но эмоциональный урон бывает крайне тяжелым.</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 xml:space="preserve">Мотивацией к травле среди детей и подростков могут выступать зависть, месть, чувство неприязни, восстановление справедливости, борьба за власть, подчинение лидеру, нейтрализация соперника, самоутверждение и др., вплоть до удовлетворения садистских потребностей отдельных личностей. </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Формы школьного буллинга также могут быть различными: систематические насмешки, в основе которых может лежать что угодно – от национальности до внешних данных ребенка, вымогательство, физические и психические унижения, различного вида издевательства, бойкот и игнорирование, порча личных вещей и др. Увы, но активисты травли чрезвычайно изобретательны. Новейшее их «достижение» - кибербуллинг, т.е. буллинг с использованием электронных средств коммуникации.</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b/>
          <w:sz w:val="28"/>
          <w:szCs w:val="28"/>
        </w:rPr>
        <w:t xml:space="preserve">Кибербуллинг </w:t>
      </w:r>
      <w:r w:rsidRPr="008F1701">
        <w:rPr>
          <w:rFonts w:ascii="Times New Roman" w:hAnsi="Times New Roman" w:cs="Times New Roman"/>
          <w:sz w:val="28"/>
          <w:szCs w:val="28"/>
        </w:rPr>
        <w:t>представляет собой совокупность агрессивных действий в адрес конкретного человека в общении через интернет или посредством мобильной связи. Кроме оскорблений и распространения негативных сплетен более часто, чем в других видах буллинга, в травле через социальные сети используются сексуальные домогательства под вымышленным именем и оскорбления сексуального характера.</w:t>
      </w:r>
    </w:p>
    <w:p w:rsidR="00847938" w:rsidRPr="008F1701" w:rsidRDefault="00847938" w:rsidP="008F1701">
      <w:pPr>
        <w:pStyle w:val="a6"/>
        <w:spacing w:line="360" w:lineRule="auto"/>
        <w:ind w:firstLine="709"/>
        <w:jc w:val="both"/>
        <w:rPr>
          <w:rFonts w:ascii="Times New Roman" w:hAnsi="Times New Roman" w:cs="Times New Roman"/>
          <w:b/>
          <w:sz w:val="28"/>
          <w:szCs w:val="28"/>
        </w:rPr>
      </w:pPr>
      <w:r w:rsidRPr="008F1701">
        <w:rPr>
          <w:rFonts w:ascii="Times New Roman" w:hAnsi="Times New Roman" w:cs="Times New Roman"/>
          <w:b/>
          <w:sz w:val="28"/>
          <w:szCs w:val="28"/>
        </w:rPr>
        <w:t>Травля – групповое явление, одна из форм поведения группы.</w:t>
      </w: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 xml:space="preserve">Дети в предподростковом и подростковом возрасте проходят стадию освоения принадлежности к группе. Им надо научиться быть членом группы, </w:t>
      </w:r>
      <w:r w:rsidRPr="008F1701">
        <w:rPr>
          <w:rFonts w:ascii="Times New Roman" w:hAnsi="Times New Roman" w:cs="Times New Roman"/>
          <w:sz w:val="28"/>
          <w:szCs w:val="28"/>
        </w:rPr>
        <w:lastRenderedPageBreak/>
        <w:t>своим среди своих, освоить групповую иерархию, стать полезным группе, соблюдать группо</w:t>
      </w:r>
      <w:r w:rsidRPr="008F1701">
        <w:rPr>
          <w:rFonts w:ascii="Times New Roman" w:hAnsi="Times New Roman" w:cs="Times New Roman"/>
          <w:sz w:val="28"/>
          <w:szCs w:val="28"/>
        </w:rPr>
        <w:softHyphen/>
        <w:t>вые нормы и правила.</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sz w:val="28"/>
          <w:szCs w:val="28"/>
        </w:rPr>
        <w:t xml:space="preserve">Школьный класс как группа имеет свои характерные особенности. И, главная из них: </w:t>
      </w:r>
      <w:r w:rsidRPr="008F1701">
        <w:rPr>
          <w:rFonts w:ascii="Times New Roman" w:hAnsi="Times New Roman" w:cs="Times New Roman"/>
          <w:b/>
          <w:sz w:val="28"/>
          <w:szCs w:val="28"/>
        </w:rPr>
        <w:t xml:space="preserve">дети не выбирали с кем им учиться. </w:t>
      </w:r>
      <w:r w:rsidRPr="008F1701">
        <w:rPr>
          <w:rFonts w:ascii="Times New Roman" w:hAnsi="Times New Roman" w:cs="Times New Roman"/>
          <w:bCs/>
          <w:sz w:val="28"/>
          <w:szCs w:val="28"/>
        </w:rPr>
        <w:t>Их распредели</w:t>
      </w:r>
      <w:r w:rsidRPr="008F1701">
        <w:rPr>
          <w:rFonts w:ascii="Times New Roman" w:hAnsi="Times New Roman" w:cs="Times New Roman"/>
          <w:bCs/>
          <w:sz w:val="28"/>
          <w:szCs w:val="28"/>
        </w:rPr>
        <w:softHyphen/>
        <w:t>ли на группы взрослые для своего удобства. Значит, именно взрослые должны отвечать за обстановку в этих группах и за то, чтобы всем детям в них было безопасно и спокойно.</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Cs/>
          <w:sz w:val="28"/>
          <w:szCs w:val="28"/>
        </w:rPr>
        <w:t xml:space="preserve">Но травля – это плохо не только для пострадавшего.Если в группе детей стало возможным издеваться надкем-то, если травлю приняли за правило, если те, кто травит,думают, что так и надо, и никто их не останавливает, то меняется жизнь всего коллектива. Потому и воспитательная работа с буллингом в школе должна вестись в различных направлениях. </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Cs/>
          <w:sz w:val="28"/>
          <w:szCs w:val="28"/>
        </w:rPr>
        <w:t xml:space="preserve">В следующей части своей работы, я расскажу о примере применения воспитательной практики по профилактике буллинга и полученных результатах проведенной работы. </w:t>
      </w:r>
    </w:p>
    <w:p w:rsidR="00847938" w:rsidRPr="008F1701" w:rsidRDefault="00847938" w:rsidP="008F1701">
      <w:pPr>
        <w:pStyle w:val="a6"/>
        <w:spacing w:line="360" w:lineRule="auto"/>
        <w:ind w:firstLine="709"/>
        <w:jc w:val="center"/>
        <w:rPr>
          <w:rFonts w:ascii="Times New Roman" w:hAnsi="Times New Roman" w:cs="Times New Roman"/>
          <w:bCs/>
          <w:sz w:val="28"/>
          <w:szCs w:val="28"/>
        </w:rPr>
      </w:pPr>
      <w:r w:rsidRPr="008F1701">
        <w:rPr>
          <w:rFonts w:ascii="Times New Roman" w:hAnsi="Times New Roman" w:cs="Times New Roman"/>
          <w:bCs/>
          <w:sz w:val="28"/>
          <w:szCs w:val="28"/>
        </w:rPr>
        <w:t xml:space="preserve">2 часть </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Cs/>
          <w:sz w:val="28"/>
          <w:szCs w:val="28"/>
        </w:rPr>
        <w:t>Профилактика буллинга в школе включает мероприятия самого разного характера. Каждое из этих мероприятий должно развивать у детей социальную и коммуникативную компетенции, то есть способность уважать мнение других людей и уметь объяснить свою позицию, эффективно сотрудничать в коллективе.</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Cs/>
          <w:sz w:val="28"/>
          <w:szCs w:val="28"/>
        </w:rPr>
        <w:t xml:space="preserve">Несколько лет назад в нашей школе были разработаны и утверждены Правила против травли, в которых подробно описан алгоритм действий в подобных случаях. </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Cs/>
          <w:sz w:val="28"/>
          <w:szCs w:val="28"/>
        </w:rPr>
        <w:t xml:space="preserve">Ежегодно в рамках общешкольного плана мероприятий, я составляю План работы по профилактике насилия. В нем уделяю внимание не только коррекционно-профилактическим занятиям по формированию толерантного отношения среди детей и подростков, но и подготовке методических рекомендаций для учителей и обучению педагогов методам борьбы с буллингом, помощи классным руководителям осуществлять мониторинг </w:t>
      </w:r>
      <w:r w:rsidRPr="008F1701">
        <w:rPr>
          <w:rFonts w:ascii="Times New Roman" w:hAnsi="Times New Roman" w:cs="Times New Roman"/>
          <w:bCs/>
          <w:sz w:val="28"/>
          <w:szCs w:val="28"/>
        </w:rPr>
        <w:lastRenderedPageBreak/>
        <w:t>межличностных отношений в классах, с целью выявления ранних признаков буллинга. В течение учебного года занимаюсь разработкой и публикацией памяток о том, как действовать в случае травли для учеников, родителей, учителей. В целях определения того, насколько распространены насилие и травля в школе, выявления их форм, регулярно провожу анонимное анкетирование учеников и родителей, посещаю уроки своих коллег, чтобы проанализировать отношения в классах, ученики которых в анонимном анкетировании сообщили о случаях травли.</w:t>
      </w:r>
    </w:p>
    <w:p w:rsidR="00847938" w:rsidRPr="008F1701" w:rsidRDefault="00847938" w:rsidP="008F1701">
      <w:pPr>
        <w:pStyle w:val="a6"/>
        <w:spacing w:line="360" w:lineRule="auto"/>
        <w:ind w:firstLine="709"/>
        <w:jc w:val="both"/>
        <w:rPr>
          <w:rFonts w:ascii="Times New Roman" w:hAnsi="Times New Roman" w:cs="Times New Roman"/>
          <w:bCs/>
          <w:sz w:val="28"/>
          <w:szCs w:val="28"/>
        </w:rPr>
      </w:pPr>
      <w:r w:rsidRPr="008F1701">
        <w:rPr>
          <w:rFonts w:ascii="Times New Roman" w:hAnsi="Times New Roman" w:cs="Times New Roman"/>
          <w:bCs/>
          <w:sz w:val="28"/>
          <w:szCs w:val="28"/>
        </w:rPr>
        <w:t xml:space="preserve">В рамках часов общения как в своем 8В, так и в других классах, использую лучшие практики профилактики травли в образовательных организациях, предлагаемые Федеральным научно-методическим центром в области психологии и педагогики толерантности, в рамках Программы профилактики агрессии и травли в школе «Каждый важен». </w:t>
      </w:r>
    </w:p>
    <w:p w:rsidR="00E65E7C" w:rsidRDefault="00E65E7C" w:rsidP="008F1701">
      <w:pPr>
        <w:spacing w:after="0" w:line="360" w:lineRule="auto"/>
        <w:jc w:val="center"/>
        <w:rPr>
          <w:rFonts w:ascii="Times New Roman" w:hAnsi="Times New Roman" w:cs="Times New Roman"/>
          <w:b/>
          <w:bCs/>
          <w:color w:val="000000"/>
          <w:sz w:val="28"/>
          <w:szCs w:val="28"/>
          <w:shd w:val="clear" w:color="auto" w:fill="FFFFFF"/>
        </w:rPr>
      </w:pPr>
    </w:p>
    <w:p w:rsidR="00456D85" w:rsidRPr="008F1701" w:rsidRDefault="00456D85" w:rsidP="008F1701">
      <w:pPr>
        <w:spacing w:after="0" w:line="360" w:lineRule="auto"/>
        <w:jc w:val="center"/>
        <w:rPr>
          <w:rFonts w:ascii="Times New Roman" w:hAnsi="Times New Roman" w:cs="Times New Roman"/>
          <w:b/>
          <w:bCs/>
          <w:color w:val="000000"/>
          <w:sz w:val="28"/>
          <w:szCs w:val="28"/>
          <w:shd w:val="clear" w:color="auto" w:fill="FFFFFF"/>
        </w:rPr>
      </w:pPr>
      <w:proofErr w:type="spellStart"/>
      <w:r w:rsidRPr="008F1701">
        <w:rPr>
          <w:rFonts w:ascii="Times New Roman" w:hAnsi="Times New Roman" w:cs="Times New Roman"/>
          <w:b/>
          <w:bCs/>
          <w:color w:val="000000"/>
          <w:sz w:val="28"/>
          <w:szCs w:val="28"/>
          <w:shd w:val="clear" w:color="auto" w:fill="FFFFFF"/>
        </w:rPr>
        <w:t>Коррекционно</w:t>
      </w:r>
      <w:proofErr w:type="spellEnd"/>
      <w:r w:rsidRPr="008F1701">
        <w:rPr>
          <w:rFonts w:ascii="Times New Roman" w:hAnsi="Times New Roman" w:cs="Times New Roman"/>
          <w:b/>
          <w:bCs/>
          <w:color w:val="000000"/>
          <w:sz w:val="28"/>
          <w:szCs w:val="28"/>
          <w:shd w:val="clear" w:color="auto" w:fill="FFFFFF"/>
        </w:rPr>
        <w:t xml:space="preserve"> – развивающая программа</w:t>
      </w:r>
    </w:p>
    <w:p w:rsidR="00456D85" w:rsidRPr="008F1701" w:rsidRDefault="00456D85" w:rsidP="008F1701">
      <w:pPr>
        <w:spacing w:after="0" w:line="360" w:lineRule="auto"/>
        <w:jc w:val="center"/>
        <w:rPr>
          <w:rFonts w:ascii="Times New Roman" w:hAnsi="Times New Roman" w:cs="Times New Roman"/>
          <w:b/>
          <w:bCs/>
          <w:color w:val="000000"/>
          <w:sz w:val="28"/>
          <w:szCs w:val="28"/>
          <w:shd w:val="clear" w:color="auto" w:fill="FFFFFF"/>
        </w:rPr>
      </w:pPr>
      <w:r w:rsidRPr="008F1701">
        <w:rPr>
          <w:rFonts w:ascii="Times New Roman" w:hAnsi="Times New Roman" w:cs="Times New Roman"/>
          <w:b/>
          <w:bCs/>
          <w:color w:val="000000"/>
          <w:sz w:val="28"/>
          <w:szCs w:val="28"/>
          <w:shd w:val="clear" w:color="auto" w:fill="FFFFFF"/>
        </w:rPr>
        <w:t>педагога – психолога по профилактике</w:t>
      </w:r>
    </w:p>
    <w:p w:rsidR="00456D85" w:rsidRPr="008F1701" w:rsidRDefault="00456D85" w:rsidP="008F1701">
      <w:pPr>
        <w:spacing w:after="0" w:line="360" w:lineRule="auto"/>
        <w:jc w:val="center"/>
        <w:rPr>
          <w:rFonts w:ascii="Times New Roman" w:hAnsi="Times New Roman" w:cs="Times New Roman"/>
          <w:b/>
          <w:bCs/>
          <w:color w:val="000000"/>
          <w:sz w:val="28"/>
          <w:szCs w:val="28"/>
          <w:shd w:val="clear" w:color="auto" w:fill="FFFFFF"/>
        </w:rPr>
      </w:pPr>
      <w:r w:rsidRPr="008F1701">
        <w:rPr>
          <w:rFonts w:ascii="Times New Roman" w:hAnsi="Times New Roman" w:cs="Times New Roman"/>
          <w:b/>
          <w:bCs/>
          <w:color w:val="000000"/>
          <w:sz w:val="28"/>
          <w:szCs w:val="28"/>
          <w:shd w:val="clear" w:color="auto" w:fill="FFFFFF"/>
        </w:rPr>
        <w:t xml:space="preserve"> «травли» (</w:t>
      </w:r>
      <w:proofErr w:type="spellStart"/>
      <w:r w:rsidRPr="008F1701">
        <w:rPr>
          <w:rFonts w:ascii="Times New Roman" w:hAnsi="Times New Roman" w:cs="Times New Roman"/>
          <w:b/>
          <w:bCs/>
          <w:color w:val="000000"/>
          <w:sz w:val="28"/>
          <w:szCs w:val="28"/>
          <w:shd w:val="clear" w:color="auto" w:fill="FFFFFF"/>
        </w:rPr>
        <w:t>буллинга</w:t>
      </w:r>
      <w:proofErr w:type="spellEnd"/>
      <w:r w:rsidRPr="008F1701">
        <w:rPr>
          <w:rFonts w:ascii="Times New Roman" w:hAnsi="Times New Roman" w:cs="Times New Roman"/>
          <w:b/>
          <w:bCs/>
          <w:color w:val="000000"/>
          <w:sz w:val="28"/>
          <w:szCs w:val="28"/>
          <w:shd w:val="clear" w:color="auto" w:fill="FFFFFF"/>
        </w:rPr>
        <w:t xml:space="preserve">) в детском коллективе </w:t>
      </w:r>
    </w:p>
    <w:p w:rsidR="00456D85" w:rsidRPr="008F1701" w:rsidRDefault="00456D85" w:rsidP="008F1701">
      <w:pPr>
        <w:spacing w:after="0" w:line="360" w:lineRule="auto"/>
        <w:jc w:val="center"/>
        <w:rPr>
          <w:rFonts w:ascii="Times New Roman" w:hAnsi="Times New Roman" w:cs="Times New Roman"/>
          <w:b/>
          <w:bCs/>
          <w:color w:val="000000"/>
          <w:sz w:val="28"/>
          <w:szCs w:val="28"/>
          <w:shd w:val="clear" w:color="auto" w:fill="FFFFFF"/>
        </w:rPr>
      </w:pPr>
      <w:r w:rsidRPr="008F1701">
        <w:rPr>
          <w:rFonts w:ascii="Times New Roman" w:hAnsi="Times New Roman" w:cs="Times New Roman"/>
          <w:b/>
          <w:bCs/>
          <w:color w:val="000000"/>
          <w:sz w:val="28"/>
          <w:szCs w:val="28"/>
          <w:shd w:val="clear" w:color="auto" w:fill="FFFFFF"/>
        </w:rPr>
        <w:t>МБОУ СОШ №1</w:t>
      </w:r>
    </w:p>
    <w:p w:rsidR="00456D85" w:rsidRPr="008F1701" w:rsidRDefault="00456D85" w:rsidP="008F1701">
      <w:pPr>
        <w:spacing w:line="360" w:lineRule="auto"/>
        <w:rPr>
          <w:rFonts w:ascii="Times New Roman" w:hAnsi="Times New Roman" w:cs="Times New Roman"/>
          <w:b/>
          <w:sz w:val="28"/>
          <w:szCs w:val="28"/>
        </w:rPr>
      </w:pPr>
      <w:r w:rsidRPr="008F1701">
        <w:rPr>
          <w:rFonts w:ascii="Times New Roman" w:hAnsi="Times New Roman" w:cs="Times New Roman"/>
          <w:b/>
          <w:sz w:val="28"/>
          <w:szCs w:val="28"/>
        </w:rPr>
        <w:t>Пояснительная записка.</w:t>
      </w:r>
    </w:p>
    <w:p w:rsidR="00456D85" w:rsidRPr="008F1701" w:rsidRDefault="00456D85" w:rsidP="008F1701">
      <w:pPr>
        <w:spacing w:line="360" w:lineRule="auto"/>
        <w:jc w:val="both"/>
        <w:rPr>
          <w:rFonts w:ascii="Times New Roman" w:hAnsi="Times New Roman" w:cs="Times New Roman"/>
          <w:b/>
          <w:sz w:val="28"/>
          <w:szCs w:val="28"/>
        </w:rPr>
      </w:pPr>
      <w:r w:rsidRPr="008F1701">
        <w:rPr>
          <w:rFonts w:ascii="Times New Roman" w:hAnsi="Times New Roman" w:cs="Times New Roman"/>
          <w:color w:val="000000"/>
          <w:sz w:val="28"/>
          <w:szCs w:val="28"/>
          <w:shd w:val="clear" w:color="auto" w:fill="FFFFFF"/>
        </w:rPr>
        <w:t xml:space="preserve">В подростковом возрасте общение является ведущей формой деятельности, общение позволяет подросткам проявить себя как личность и самореализовываться среди других ребят. Известно, что необходимым условием общения является построение здоровых межличностных контактов, умение понять и принять мнение другого, желание общаться. К сожалению, не у всех подростков отношения со сверстниками складываются хорошо: кому-то не хватает уверенности в себе, у кого-то не привиты базовые навыки общения, кто-то подвержен проявлениям </w:t>
      </w:r>
      <w:proofErr w:type="spellStart"/>
      <w:r w:rsidRPr="008F1701">
        <w:rPr>
          <w:rFonts w:ascii="Times New Roman" w:hAnsi="Times New Roman" w:cs="Times New Roman"/>
          <w:color w:val="000000"/>
          <w:sz w:val="28"/>
          <w:szCs w:val="28"/>
          <w:shd w:val="clear" w:color="auto" w:fill="FFFFFF"/>
        </w:rPr>
        <w:t>буллинга</w:t>
      </w:r>
      <w:proofErr w:type="spellEnd"/>
      <w:r w:rsidRPr="008F1701">
        <w:rPr>
          <w:rFonts w:ascii="Times New Roman" w:hAnsi="Times New Roman" w:cs="Times New Roman"/>
          <w:color w:val="000000"/>
          <w:sz w:val="28"/>
          <w:szCs w:val="28"/>
          <w:shd w:val="clear" w:color="auto" w:fill="FFFFFF"/>
        </w:rPr>
        <w:t xml:space="preserve"> в образовательной среде и т. д.</w:t>
      </w:r>
    </w:p>
    <w:p w:rsidR="008E6674" w:rsidRPr="008F1701" w:rsidRDefault="00456D85" w:rsidP="008F1701">
      <w:pPr>
        <w:spacing w:line="360" w:lineRule="auto"/>
        <w:rPr>
          <w:rFonts w:ascii="Times New Roman" w:hAnsi="Times New Roman" w:cs="Times New Roman"/>
          <w:b/>
          <w:sz w:val="28"/>
          <w:szCs w:val="28"/>
        </w:rPr>
      </w:pPr>
      <w:r w:rsidRPr="008F1701">
        <w:rPr>
          <w:rFonts w:ascii="Times New Roman" w:hAnsi="Times New Roman" w:cs="Times New Roman"/>
          <w:b/>
          <w:sz w:val="28"/>
          <w:szCs w:val="28"/>
        </w:rPr>
        <w:t>Цели и задачи программы.</w:t>
      </w:r>
    </w:p>
    <w:p w:rsidR="0068704B" w:rsidRPr="008F1701" w:rsidRDefault="0068704B" w:rsidP="0068704B">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 xml:space="preserve">Воспитание у </w:t>
      </w:r>
      <w:proofErr w:type="gramStart"/>
      <w:r>
        <w:rPr>
          <w:rFonts w:ascii="Times New Roman" w:hAnsi="Times New Roman" w:cs="Times New Roman"/>
          <w:color w:val="000000"/>
          <w:sz w:val="28"/>
          <w:szCs w:val="28"/>
          <w:shd w:val="clear" w:color="auto" w:fill="FFFFFF"/>
        </w:rPr>
        <w:t>обучающихся</w:t>
      </w:r>
      <w:proofErr w:type="gramEnd"/>
      <w:r>
        <w:rPr>
          <w:rFonts w:ascii="Times New Roman" w:hAnsi="Times New Roman" w:cs="Times New Roman"/>
          <w:color w:val="000000"/>
          <w:sz w:val="28"/>
          <w:szCs w:val="28"/>
          <w:shd w:val="clear" w:color="auto" w:fill="FFFFFF"/>
        </w:rPr>
        <w:t xml:space="preserve"> уважения к правам человека, личности, как к неповторимой сущности человека.</w:t>
      </w:r>
    </w:p>
    <w:p w:rsidR="00456D85" w:rsidRDefault="00456D85" w:rsidP="008F1701">
      <w:pPr>
        <w:spacing w:line="360" w:lineRule="auto"/>
        <w:jc w:val="both"/>
        <w:rPr>
          <w:rFonts w:ascii="Times New Roman" w:hAnsi="Times New Roman" w:cs="Times New Roman"/>
          <w:color w:val="000000"/>
          <w:sz w:val="28"/>
          <w:szCs w:val="28"/>
          <w:shd w:val="clear" w:color="auto" w:fill="FFFFFF"/>
        </w:rPr>
      </w:pPr>
      <w:r w:rsidRPr="008F1701">
        <w:rPr>
          <w:rFonts w:ascii="Times New Roman" w:hAnsi="Times New Roman" w:cs="Times New Roman"/>
          <w:color w:val="000000"/>
          <w:sz w:val="28"/>
          <w:szCs w:val="28"/>
          <w:shd w:val="clear" w:color="auto" w:fill="FFFFFF"/>
        </w:rPr>
        <w:t xml:space="preserve">Развитие коммуникативной культуры подростков, помощь подросткам в осознании и выражении своих чувств, учение пониманию и принятию других людей, сплочение коллектива. </w:t>
      </w:r>
    </w:p>
    <w:p w:rsidR="008E6674" w:rsidRDefault="008E6674" w:rsidP="008F1701">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Формирование у обучающихся адекватных представлений о правах человека и правилах поведения в разных ситуациях.</w:t>
      </w:r>
    </w:p>
    <w:p w:rsidR="00456D85" w:rsidRPr="008F1701" w:rsidRDefault="00456D85" w:rsidP="008F1701">
      <w:pPr>
        <w:spacing w:line="360" w:lineRule="auto"/>
        <w:jc w:val="both"/>
        <w:rPr>
          <w:rFonts w:ascii="Times New Roman" w:hAnsi="Times New Roman" w:cs="Times New Roman"/>
          <w:b/>
          <w:sz w:val="28"/>
          <w:szCs w:val="28"/>
        </w:rPr>
      </w:pPr>
      <w:r w:rsidRPr="008F1701">
        <w:rPr>
          <w:rFonts w:ascii="Times New Roman" w:hAnsi="Times New Roman" w:cs="Times New Roman"/>
          <w:b/>
          <w:sz w:val="28"/>
          <w:szCs w:val="28"/>
        </w:rPr>
        <w:t>Задачи:</w:t>
      </w:r>
    </w:p>
    <w:p w:rsidR="00456D85" w:rsidRDefault="00456D85" w:rsidP="008F1701">
      <w:pPr>
        <w:spacing w:line="360" w:lineRule="auto"/>
        <w:jc w:val="both"/>
        <w:rPr>
          <w:rFonts w:ascii="Times New Roman" w:hAnsi="Times New Roman" w:cs="Times New Roman"/>
          <w:color w:val="000000"/>
          <w:sz w:val="28"/>
          <w:szCs w:val="28"/>
          <w:shd w:val="clear" w:color="auto" w:fill="FFFFFF"/>
        </w:rPr>
      </w:pPr>
      <w:r w:rsidRPr="008F1701">
        <w:rPr>
          <w:rFonts w:ascii="Times New Roman" w:hAnsi="Times New Roman" w:cs="Times New Roman"/>
          <w:color w:val="000000"/>
          <w:sz w:val="28"/>
          <w:szCs w:val="28"/>
          <w:shd w:val="clear" w:color="auto" w:fill="FFFFFF"/>
        </w:rPr>
        <w:t xml:space="preserve">Развить коммуникативную культуру подростков, научить подростков осознавать и выражать свои чувства, развить чувства </w:t>
      </w:r>
      <w:proofErr w:type="spellStart"/>
      <w:r w:rsidRPr="008F1701">
        <w:rPr>
          <w:rFonts w:ascii="Times New Roman" w:hAnsi="Times New Roman" w:cs="Times New Roman"/>
          <w:color w:val="000000"/>
          <w:sz w:val="28"/>
          <w:szCs w:val="28"/>
          <w:shd w:val="clear" w:color="auto" w:fill="FFFFFF"/>
        </w:rPr>
        <w:t>эмпатии</w:t>
      </w:r>
      <w:proofErr w:type="spellEnd"/>
      <w:r w:rsidRPr="008F1701">
        <w:rPr>
          <w:rFonts w:ascii="Times New Roman" w:hAnsi="Times New Roman" w:cs="Times New Roman"/>
          <w:color w:val="000000"/>
          <w:sz w:val="28"/>
          <w:szCs w:val="28"/>
          <w:shd w:val="clear" w:color="auto" w:fill="FFFFFF"/>
        </w:rPr>
        <w:t xml:space="preserve"> у учащихся, сплотить подростков</w:t>
      </w:r>
      <w:r w:rsidR="0068704B">
        <w:rPr>
          <w:rFonts w:ascii="Times New Roman" w:hAnsi="Times New Roman" w:cs="Times New Roman"/>
          <w:color w:val="000000"/>
          <w:sz w:val="28"/>
          <w:szCs w:val="28"/>
          <w:shd w:val="clear" w:color="auto" w:fill="FFFFFF"/>
        </w:rPr>
        <w:t>ы</w:t>
      </w:r>
      <w:r w:rsidRPr="008F1701">
        <w:rPr>
          <w:rFonts w:ascii="Times New Roman" w:hAnsi="Times New Roman" w:cs="Times New Roman"/>
          <w:color w:val="000000"/>
          <w:sz w:val="28"/>
          <w:szCs w:val="28"/>
          <w:shd w:val="clear" w:color="auto" w:fill="FFFFFF"/>
        </w:rPr>
        <w:t>й коллектив.</w:t>
      </w:r>
    </w:p>
    <w:p w:rsidR="0068704B" w:rsidRPr="008F1701" w:rsidRDefault="0068704B" w:rsidP="008F1701">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Профилактика всех форм насилия над учащимися дома, в ОУ, в общественных местах.</w:t>
      </w:r>
    </w:p>
    <w:p w:rsidR="00456D85" w:rsidRPr="008F1701" w:rsidRDefault="00456D85" w:rsidP="008F1701">
      <w:pPr>
        <w:pStyle w:val="a3"/>
        <w:shd w:val="clear" w:color="auto" w:fill="FFFFFF"/>
        <w:spacing w:before="0" w:beforeAutospacing="0" w:after="0" w:afterAutospacing="0" w:line="360" w:lineRule="auto"/>
        <w:rPr>
          <w:b/>
          <w:bCs/>
          <w:color w:val="000000"/>
          <w:sz w:val="28"/>
          <w:szCs w:val="28"/>
        </w:rPr>
      </w:pPr>
      <w:r w:rsidRPr="008F1701">
        <w:rPr>
          <w:b/>
          <w:bCs/>
          <w:color w:val="000000"/>
          <w:sz w:val="28"/>
          <w:szCs w:val="28"/>
        </w:rPr>
        <w:t>Методы и формы работы:</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color w:val="000000"/>
          <w:sz w:val="28"/>
          <w:szCs w:val="28"/>
        </w:rPr>
        <w:t xml:space="preserve">Психологические игры и упражнения, работа в парах и малых группах, </w:t>
      </w:r>
      <w:proofErr w:type="spellStart"/>
      <w:r w:rsidR="0068704B">
        <w:rPr>
          <w:color w:val="000000"/>
          <w:sz w:val="28"/>
          <w:szCs w:val="28"/>
        </w:rPr>
        <w:t>психогимнастические</w:t>
      </w:r>
      <w:proofErr w:type="spellEnd"/>
      <w:r w:rsidRPr="008F1701">
        <w:rPr>
          <w:color w:val="000000"/>
          <w:sz w:val="28"/>
          <w:szCs w:val="28"/>
        </w:rPr>
        <w:t xml:space="preserve"> </w:t>
      </w:r>
      <w:r w:rsidR="0068704B">
        <w:rPr>
          <w:color w:val="000000"/>
          <w:sz w:val="28"/>
          <w:szCs w:val="28"/>
        </w:rPr>
        <w:t xml:space="preserve"> </w:t>
      </w:r>
      <w:r w:rsidRPr="008F1701">
        <w:rPr>
          <w:color w:val="000000"/>
          <w:sz w:val="28"/>
          <w:szCs w:val="28"/>
        </w:rPr>
        <w:t>упражнения.</w:t>
      </w:r>
    </w:p>
    <w:p w:rsidR="00456D85" w:rsidRPr="008F1701" w:rsidRDefault="00456D85" w:rsidP="008F1701">
      <w:pPr>
        <w:spacing w:line="360" w:lineRule="auto"/>
        <w:jc w:val="both"/>
        <w:rPr>
          <w:rFonts w:ascii="Times New Roman" w:hAnsi="Times New Roman" w:cs="Times New Roman"/>
          <w:b/>
          <w:sz w:val="28"/>
          <w:szCs w:val="28"/>
        </w:rPr>
      </w:pPr>
      <w:r w:rsidRPr="008F1701">
        <w:rPr>
          <w:rFonts w:ascii="Times New Roman" w:hAnsi="Times New Roman" w:cs="Times New Roman"/>
          <w:color w:val="000000"/>
          <w:sz w:val="28"/>
          <w:szCs w:val="28"/>
          <w:shd w:val="clear" w:color="auto" w:fill="FFFFFF"/>
        </w:rPr>
        <w:t>Предусмотрено проведение 5 занятий по 1 академическому часу (1 раз в неделю)</w:t>
      </w:r>
    </w:p>
    <w:p w:rsidR="00456D85" w:rsidRPr="008F1701" w:rsidRDefault="00456D85" w:rsidP="008F1701">
      <w:pPr>
        <w:shd w:val="clear" w:color="auto" w:fill="FFFFFF"/>
        <w:spacing w:line="360" w:lineRule="auto"/>
        <w:rPr>
          <w:rFonts w:ascii="Times New Roman" w:hAnsi="Times New Roman" w:cs="Times New Roman"/>
          <w:b/>
          <w:sz w:val="28"/>
          <w:szCs w:val="28"/>
        </w:rPr>
      </w:pPr>
      <w:r w:rsidRPr="008F1701">
        <w:rPr>
          <w:rFonts w:ascii="Times New Roman" w:hAnsi="Times New Roman" w:cs="Times New Roman"/>
          <w:b/>
          <w:sz w:val="28"/>
          <w:szCs w:val="28"/>
        </w:rPr>
        <w:t>Тематический план</w:t>
      </w:r>
    </w:p>
    <w:tbl>
      <w:tblPr>
        <w:tblStyle w:val="a8"/>
        <w:tblW w:w="9889" w:type="dxa"/>
        <w:tblLook w:val="04A0"/>
      </w:tblPr>
      <w:tblGrid>
        <w:gridCol w:w="3794"/>
        <w:gridCol w:w="6095"/>
      </w:tblGrid>
      <w:tr w:rsidR="00456D85" w:rsidRPr="008F1701" w:rsidTr="00456D85">
        <w:tc>
          <w:tcPr>
            <w:tcW w:w="3794" w:type="dxa"/>
          </w:tcPr>
          <w:p w:rsidR="00456D85" w:rsidRPr="008F1701" w:rsidRDefault="00456D85" w:rsidP="008F1701">
            <w:pPr>
              <w:spacing w:line="360" w:lineRule="auto"/>
              <w:rPr>
                <w:rFonts w:ascii="Times New Roman" w:hAnsi="Times New Roman" w:cs="Times New Roman"/>
                <w:b/>
                <w:sz w:val="28"/>
                <w:szCs w:val="28"/>
              </w:rPr>
            </w:pPr>
          </w:p>
        </w:tc>
        <w:tc>
          <w:tcPr>
            <w:tcW w:w="6095" w:type="dxa"/>
          </w:tcPr>
          <w:p w:rsidR="00456D85" w:rsidRPr="008F1701" w:rsidRDefault="00456D85" w:rsidP="008F1701">
            <w:pPr>
              <w:spacing w:line="360" w:lineRule="auto"/>
              <w:rPr>
                <w:rFonts w:ascii="Times New Roman" w:hAnsi="Times New Roman" w:cs="Times New Roman"/>
                <w:b/>
                <w:sz w:val="28"/>
                <w:szCs w:val="28"/>
              </w:rPr>
            </w:pPr>
          </w:p>
        </w:tc>
      </w:tr>
      <w:tr w:rsidR="00456D85" w:rsidRPr="008F1701" w:rsidTr="00456D85">
        <w:tc>
          <w:tcPr>
            <w:tcW w:w="3794" w:type="dxa"/>
          </w:tcPr>
          <w:p w:rsidR="00456D85" w:rsidRPr="008F1701" w:rsidRDefault="00456D85" w:rsidP="008F1701">
            <w:pPr>
              <w:tabs>
                <w:tab w:val="left" w:pos="-180"/>
              </w:tabs>
              <w:spacing w:line="360" w:lineRule="auto"/>
              <w:rPr>
                <w:rFonts w:ascii="Times New Roman" w:hAnsi="Times New Roman" w:cs="Times New Roman"/>
                <w:b/>
                <w:sz w:val="28"/>
                <w:szCs w:val="28"/>
                <w:lang w:eastAsia="en-US"/>
              </w:rPr>
            </w:pPr>
            <w:r w:rsidRPr="008F1701">
              <w:rPr>
                <w:rFonts w:ascii="Times New Roman" w:hAnsi="Times New Roman" w:cs="Times New Roman"/>
                <w:b/>
                <w:sz w:val="28"/>
                <w:szCs w:val="28"/>
                <w:lang w:eastAsia="en-US"/>
              </w:rPr>
              <w:t>Занятие 1</w:t>
            </w:r>
          </w:p>
          <w:p w:rsidR="00456D85" w:rsidRPr="008F1701" w:rsidRDefault="00456D85" w:rsidP="008F1701">
            <w:pPr>
              <w:spacing w:line="360" w:lineRule="auto"/>
              <w:rPr>
                <w:rFonts w:ascii="Times New Roman" w:hAnsi="Times New Roman" w:cs="Times New Roman"/>
                <w:color w:val="000000"/>
                <w:sz w:val="28"/>
                <w:szCs w:val="28"/>
              </w:rPr>
            </w:pPr>
            <w:r w:rsidRPr="008F1701">
              <w:rPr>
                <w:rFonts w:ascii="Times New Roman" w:hAnsi="Times New Roman" w:cs="Times New Roman"/>
                <w:b/>
                <w:bCs/>
                <w:color w:val="000000"/>
                <w:sz w:val="28"/>
                <w:szCs w:val="28"/>
              </w:rPr>
              <w:t>Цель: </w:t>
            </w:r>
            <w:r w:rsidRPr="008F1701">
              <w:rPr>
                <w:rFonts w:ascii="Times New Roman" w:hAnsi="Times New Roman" w:cs="Times New Roman"/>
                <w:color w:val="000000"/>
                <w:sz w:val="28"/>
                <w:szCs w:val="28"/>
              </w:rPr>
              <w:t xml:space="preserve">создание благоприятного психологического микроклимата в группе для возможности личностного </w:t>
            </w:r>
            <w:r w:rsidRPr="008F1701">
              <w:rPr>
                <w:rFonts w:ascii="Times New Roman" w:hAnsi="Times New Roman" w:cs="Times New Roman"/>
                <w:color w:val="000000"/>
                <w:sz w:val="28"/>
                <w:szCs w:val="28"/>
              </w:rPr>
              <w:lastRenderedPageBreak/>
              <w:t>самораскрытия учащихся. </w:t>
            </w:r>
          </w:p>
          <w:p w:rsidR="00456D85" w:rsidRPr="008F1701" w:rsidRDefault="00456D85" w:rsidP="008F1701">
            <w:pPr>
              <w:spacing w:line="360" w:lineRule="auto"/>
              <w:rPr>
                <w:rFonts w:ascii="Times New Roman" w:hAnsi="Times New Roman" w:cs="Times New Roman"/>
                <w:b/>
                <w:bCs/>
                <w:color w:val="000000"/>
                <w:sz w:val="28"/>
                <w:szCs w:val="28"/>
              </w:rPr>
            </w:pPr>
            <w:r w:rsidRPr="008F1701">
              <w:rPr>
                <w:rFonts w:ascii="Times New Roman" w:hAnsi="Times New Roman" w:cs="Times New Roman"/>
                <w:b/>
                <w:bCs/>
                <w:color w:val="000000"/>
                <w:sz w:val="28"/>
                <w:szCs w:val="28"/>
              </w:rPr>
              <w:t>Организационный момент:</w:t>
            </w:r>
          </w:p>
          <w:p w:rsidR="00456D85" w:rsidRPr="008F1701" w:rsidRDefault="00456D85" w:rsidP="008F1701">
            <w:pPr>
              <w:spacing w:line="360" w:lineRule="auto"/>
              <w:rPr>
                <w:rFonts w:ascii="Times New Roman" w:hAnsi="Times New Roman" w:cs="Times New Roman"/>
                <w:color w:val="000000"/>
                <w:sz w:val="28"/>
                <w:szCs w:val="28"/>
              </w:rPr>
            </w:pPr>
            <w:r w:rsidRPr="008F1701">
              <w:rPr>
                <w:rFonts w:ascii="Times New Roman" w:hAnsi="Times New Roman" w:cs="Times New Roman"/>
                <w:color w:val="000000"/>
                <w:sz w:val="28"/>
                <w:szCs w:val="28"/>
              </w:rPr>
              <w:t xml:space="preserve">разработка с учащимися правил работы в </w:t>
            </w:r>
            <w:proofErr w:type="spellStart"/>
            <w:r w:rsidRPr="008F1701">
              <w:rPr>
                <w:rFonts w:ascii="Times New Roman" w:hAnsi="Times New Roman" w:cs="Times New Roman"/>
                <w:color w:val="000000"/>
                <w:sz w:val="28"/>
                <w:szCs w:val="28"/>
              </w:rPr>
              <w:t>тренинговой</w:t>
            </w:r>
            <w:proofErr w:type="spellEnd"/>
            <w:r w:rsidRPr="008F1701">
              <w:rPr>
                <w:rFonts w:ascii="Times New Roman" w:hAnsi="Times New Roman" w:cs="Times New Roman"/>
                <w:color w:val="000000"/>
                <w:sz w:val="28"/>
                <w:szCs w:val="28"/>
              </w:rPr>
              <w:t xml:space="preserve"> группе, ознакомление с программой курса, участникам тренинга предлагается сделать круг из стульев и сесть на них. </w:t>
            </w:r>
          </w:p>
          <w:p w:rsidR="00456D85" w:rsidRPr="008F1701" w:rsidRDefault="00456D85" w:rsidP="008F1701">
            <w:pPr>
              <w:spacing w:line="360" w:lineRule="auto"/>
              <w:rPr>
                <w:rFonts w:ascii="Times New Roman" w:hAnsi="Times New Roman" w:cs="Times New Roman"/>
                <w:b/>
                <w:sz w:val="28"/>
                <w:szCs w:val="28"/>
              </w:rPr>
            </w:pPr>
            <w:r w:rsidRPr="008F1701">
              <w:rPr>
                <w:rFonts w:ascii="Times New Roman" w:hAnsi="Times New Roman" w:cs="Times New Roman"/>
                <w:b/>
                <w:bCs/>
                <w:color w:val="000000"/>
                <w:sz w:val="28"/>
                <w:szCs w:val="28"/>
              </w:rPr>
              <w:t>Материалы: </w:t>
            </w:r>
            <w:r w:rsidRPr="008F1701">
              <w:rPr>
                <w:rFonts w:ascii="Times New Roman" w:hAnsi="Times New Roman" w:cs="Times New Roman"/>
                <w:color w:val="000000"/>
                <w:sz w:val="28"/>
                <w:szCs w:val="28"/>
              </w:rPr>
              <w:t>листы бумаги, цветные карандаши или фломастеры</w:t>
            </w:r>
          </w:p>
        </w:tc>
        <w:tc>
          <w:tcPr>
            <w:tcW w:w="6095" w:type="dxa"/>
          </w:tcPr>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proofErr w:type="spellStart"/>
            <w:r w:rsidRPr="008F1701">
              <w:rPr>
                <w:b/>
                <w:bCs/>
                <w:i/>
                <w:iCs/>
                <w:color w:val="000000"/>
                <w:sz w:val="28"/>
                <w:szCs w:val="28"/>
              </w:rPr>
              <w:lastRenderedPageBreak/>
              <w:t>Упражнение-энергизатор</w:t>
            </w:r>
            <w:proofErr w:type="spellEnd"/>
            <w:r w:rsidRPr="008F1701">
              <w:rPr>
                <w:b/>
                <w:bCs/>
                <w:i/>
                <w:iCs/>
                <w:color w:val="000000"/>
                <w:sz w:val="28"/>
                <w:szCs w:val="28"/>
              </w:rPr>
              <w:t xml:space="preserve"> «Моё имя».</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 xml:space="preserve">настрой на совместную эмоциональную работу в группе, научение навыкам самоанализа. Психолог предлагает каждому участнику тренинга рассказать историю появления его имени: кто выбрал ему имя, что ученик знает о </w:t>
            </w:r>
            <w:r w:rsidRPr="008F1701">
              <w:rPr>
                <w:color w:val="000000"/>
                <w:sz w:val="28"/>
                <w:szCs w:val="28"/>
              </w:rPr>
              <w:lastRenderedPageBreak/>
              <w:t>значении своего имени, что нравится в своем имени, какие вариации своего имени ему нравятся и т.д.</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«Добрые слова».</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w:t>
            </w:r>
            <w:r w:rsidRPr="008F1701">
              <w:rPr>
                <w:color w:val="000000"/>
                <w:sz w:val="28"/>
                <w:szCs w:val="28"/>
              </w:rPr>
              <w:t>: улучшение самооценки учащихся, создание доброжелательной атмосферы в классном коллективе. Участники, сидя в круге, по очереди берут в руки мяч или мягкую игрушку, остальные называют хорошие, привлекательные черты участника, который держит в данный момент мяч или игрушку.</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«Открытка».</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активизация возможности самовыражения, поддержание положительного творческого настроя в работе группы. Ученикам предлагается на листке бумаги нарисовать открытку (каждый своему рядом сидящему соседу). Сюжет рисунка и пожелания должны носить позитивный характер. После того, как все закончат работу им предлагается подарить свои открытки соседу по парте.</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«Диковинные цветы».</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активизация механизма самопознание.</w:t>
            </w:r>
            <w:r w:rsidRPr="008F1701">
              <w:rPr>
                <w:b/>
                <w:bCs/>
                <w:color w:val="000000"/>
                <w:sz w:val="28"/>
                <w:szCs w:val="28"/>
              </w:rPr>
              <w:t> </w:t>
            </w:r>
            <w:r w:rsidRPr="008F1701">
              <w:rPr>
                <w:color w:val="000000"/>
                <w:sz w:val="28"/>
                <w:szCs w:val="28"/>
              </w:rPr>
              <w:t xml:space="preserve">Психолог предлагает участникам сесть поудобнее, расслабиться и закрыть глаза. Затем представить себя на волшебной полянке, на которой растут самые разнообразные цветы – от самых экзотических и, порой очень нуждающихся в постоянном уходе, до самых обычных комнатных и полевых растений, </w:t>
            </w:r>
            <w:r w:rsidRPr="008F1701">
              <w:rPr>
                <w:color w:val="000000"/>
                <w:sz w:val="28"/>
                <w:szCs w:val="28"/>
              </w:rPr>
              <w:lastRenderedPageBreak/>
              <w:t>которые просто радуют глаз и не требуют больших хлопот по уходу. Необходимо присмотреться и выбрать тот цветок, который больше всего понравиться. Этот цветок нужно повнимательнее рассмотреть: какие у него лепестки, какого они цвета, какой у него стебель, один ли у него цветок или же это соцветие. Нужно почувствовать аромат этого цветка. Внимательно оглядеться и посмотреть, что произрастает вокруг этого цветка. Затем необходимо рассказать участникам группы о том, что удалось увидеть на цветочной поляне.</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 xml:space="preserve">Рефлексия: </w:t>
            </w:r>
            <w:r w:rsidRPr="008F1701">
              <w:rPr>
                <w:color w:val="000000"/>
                <w:sz w:val="28"/>
                <w:szCs w:val="28"/>
              </w:rPr>
              <w:t>обсуждение что понравилось, больше всего запомнилось на занятии, возникали ли трудности во время выполнения упражнений.</w:t>
            </w:r>
          </w:p>
          <w:p w:rsidR="00456D85" w:rsidRPr="008F1701" w:rsidRDefault="00456D85" w:rsidP="008F1701">
            <w:pPr>
              <w:spacing w:line="360" w:lineRule="auto"/>
              <w:jc w:val="both"/>
              <w:rPr>
                <w:rFonts w:ascii="Times New Roman" w:hAnsi="Times New Roman" w:cs="Times New Roman"/>
                <w:b/>
                <w:sz w:val="28"/>
                <w:szCs w:val="28"/>
              </w:rPr>
            </w:pPr>
            <w:r w:rsidRPr="008F1701">
              <w:rPr>
                <w:rFonts w:ascii="Times New Roman" w:hAnsi="Times New Roman" w:cs="Times New Roman"/>
                <w:sz w:val="28"/>
                <w:szCs w:val="28"/>
                <w:lang w:eastAsia="en-US"/>
              </w:rPr>
              <w:t>Дать понять, что о травле нельзя стесняться сообщать, с ней нужно бороться.</w:t>
            </w:r>
          </w:p>
        </w:tc>
      </w:tr>
      <w:tr w:rsidR="00456D85" w:rsidRPr="008F1701" w:rsidTr="00456D85">
        <w:tc>
          <w:tcPr>
            <w:tcW w:w="3794" w:type="dxa"/>
          </w:tcPr>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lastRenderedPageBreak/>
              <w:t>Занятие 2.</w:t>
            </w:r>
          </w:p>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t>Цель: </w:t>
            </w:r>
            <w:r w:rsidRPr="008F1701">
              <w:rPr>
                <w:color w:val="000000"/>
                <w:sz w:val="28"/>
                <w:szCs w:val="28"/>
              </w:rPr>
              <w:t xml:space="preserve">развитие коммуникативной культуры учащихся, развитие чувства доверия друг к другу, развитие чувства </w:t>
            </w:r>
            <w:proofErr w:type="spellStart"/>
            <w:r w:rsidRPr="008F1701">
              <w:rPr>
                <w:color w:val="000000"/>
                <w:sz w:val="28"/>
                <w:szCs w:val="28"/>
              </w:rPr>
              <w:t>эмпатии</w:t>
            </w:r>
            <w:proofErr w:type="spellEnd"/>
            <w:r w:rsidRPr="008F1701">
              <w:rPr>
                <w:color w:val="000000"/>
                <w:sz w:val="28"/>
                <w:szCs w:val="28"/>
              </w:rPr>
              <w:t xml:space="preserve"> и человеколюбия. </w:t>
            </w:r>
          </w:p>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t>Материалы:</w:t>
            </w:r>
            <w:r w:rsidRPr="008F1701">
              <w:rPr>
                <w:color w:val="000000"/>
                <w:sz w:val="28"/>
                <w:szCs w:val="28"/>
              </w:rPr>
              <w:t> листы бумаги, цветные карандаши или фломастеры, лист ватмана, магниты.</w:t>
            </w:r>
          </w:p>
          <w:p w:rsidR="00456D85" w:rsidRPr="008F1701" w:rsidRDefault="00456D85" w:rsidP="008F1701">
            <w:pPr>
              <w:tabs>
                <w:tab w:val="left" w:pos="-180"/>
              </w:tabs>
              <w:spacing w:line="360" w:lineRule="auto"/>
              <w:jc w:val="both"/>
              <w:rPr>
                <w:rFonts w:ascii="Times New Roman" w:hAnsi="Times New Roman" w:cs="Times New Roman"/>
                <w:b/>
                <w:sz w:val="28"/>
                <w:szCs w:val="28"/>
                <w:lang w:eastAsia="en-US"/>
              </w:rPr>
            </w:pPr>
          </w:p>
        </w:tc>
        <w:tc>
          <w:tcPr>
            <w:tcW w:w="6095" w:type="dxa"/>
          </w:tcPr>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proofErr w:type="spellStart"/>
            <w:r w:rsidRPr="008F1701">
              <w:rPr>
                <w:b/>
                <w:bCs/>
                <w:i/>
                <w:iCs/>
                <w:color w:val="000000"/>
                <w:sz w:val="28"/>
                <w:szCs w:val="28"/>
              </w:rPr>
              <w:t>Упражнение-энергизатор</w:t>
            </w:r>
            <w:proofErr w:type="spellEnd"/>
            <w:r w:rsidRPr="008F1701">
              <w:rPr>
                <w:b/>
                <w:bCs/>
                <w:i/>
                <w:iCs/>
                <w:color w:val="000000"/>
                <w:sz w:val="28"/>
                <w:szCs w:val="28"/>
              </w:rPr>
              <w:t xml:space="preserve"> «Надежное плечо».</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формирование чувства доверия в группе. Участникам тренинга предлагается встать в круг. Положить руки друг другу на плечи. Затем закрыть глаза и медленно раскачиваться, сначала влево, затем вправо, делать упражнение нужно аккуратно, чтобы не толкнуть своих соседей, стоящих по левую и правую стороны. В каждую сторону сделать по два-три раскачивания. Затем психолог предлагает открыть глаза и улыбнуться друг другу.</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lastRenderedPageBreak/>
              <w:t>Упражнение «Заверши фразу».</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развитие умения высказывать свою точку зрения.</w:t>
            </w:r>
            <w:r w:rsidRPr="008F1701">
              <w:rPr>
                <w:b/>
                <w:bCs/>
                <w:color w:val="000000"/>
                <w:sz w:val="28"/>
                <w:szCs w:val="28"/>
              </w:rPr>
              <w:t> </w:t>
            </w:r>
            <w:r w:rsidRPr="008F1701">
              <w:rPr>
                <w:color w:val="000000"/>
                <w:sz w:val="28"/>
                <w:szCs w:val="28"/>
              </w:rPr>
              <w:t>Каждому предлагается завершить фразу: «Я считаю, что общение необходимо для человека потому что…». Психолог фиксирует все высказывания на листе ватмана, висящем на доске. После того, как все высказались, психолог предлагает обсудить все представленные варианты.</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«Сценка».</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 xml:space="preserve">развитие умения работать в группе, раскрытие умения </w:t>
            </w:r>
            <w:proofErr w:type="spellStart"/>
            <w:r w:rsidRPr="008F1701">
              <w:rPr>
                <w:color w:val="000000"/>
                <w:sz w:val="28"/>
                <w:szCs w:val="28"/>
              </w:rPr>
              <w:t>самовыражаться</w:t>
            </w:r>
            <w:proofErr w:type="spellEnd"/>
            <w:r w:rsidRPr="008F1701">
              <w:rPr>
                <w:color w:val="000000"/>
                <w:sz w:val="28"/>
                <w:szCs w:val="28"/>
              </w:rPr>
              <w:t xml:space="preserve">, </w:t>
            </w:r>
            <w:proofErr w:type="spellStart"/>
            <w:r w:rsidRPr="008F1701">
              <w:rPr>
                <w:color w:val="000000"/>
                <w:sz w:val="28"/>
                <w:szCs w:val="28"/>
              </w:rPr>
              <w:t>научение</w:t>
            </w:r>
            <w:proofErr w:type="spellEnd"/>
            <w:r w:rsidRPr="008F1701">
              <w:rPr>
                <w:color w:val="000000"/>
                <w:sz w:val="28"/>
                <w:szCs w:val="28"/>
              </w:rPr>
              <w:t xml:space="preserve"> </w:t>
            </w:r>
            <w:proofErr w:type="spellStart"/>
            <w:r w:rsidRPr="008F1701">
              <w:rPr>
                <w:color w:val="000000"/>
                <w:sz w:val="28"/>
                <w:szCs w:val="28"/>
              </w:rPr>
              <w:t>эмпатии</w:t>
            </w:r>
            <w:proofErr w:type="spellEnd"/>
            <w:r w:rsidRPr="008F1701">
              <w:rPr>
                <w:color w:val="000000"/>
                <w:sz w:val="28"/>
                <w:szCs w:val="28"/>
              </w:rPr>
              <w:t xml:space="preserve">, развитие умения вести дискуссию. Психолог говорит учащимся, что поскольку все люди разные, то и общение бывает разным, оно может быть правильным или неправильным, люди склонны совершать ошибки, быть неправы по отношению друг к другу. Психолог предлагает разделиться учащимся на три группы по равному количеству человек. Каждой группе предлагается инсценировать мини-сценку, в которой будет показана та или иная ситуация из жизни, связанная с общением. Задача учащихся во время просмотра сценок подумать, правильно ли поступают герои сценки и почему. Как нужно было поступить героям сценки. Варианты ситуаций: 1) Вася с родителями приехал в новый город и пришел в новый класс. Он очень стеснительный от природы, ему тяжело дался переезд и расставание с друзьями, но новые </w:t>
            </w:r>
            <w:r w:rsidRPr="008F1701">
              <w:rPr>
                <w:color w:val="000000"/>
                <w:sz w:val="28"/>
                <w:szCs w:val="28"/>
              </w:rPr>
              <w:lastRenderedPageBreak/>
              <w:t>одноклассники не хотят принимать новичка, они над ним постоянно смеются, подговаривают других сверстников обижать и смеяться над Васей; 2) У Тани после длительной болезни возникли проблемы с алгеброй. Учительница предлагала Тане несколько раз остаться после уроков, чтобы объяснить девочке пропущенные темы. Но Таня, боясь насмешек со стороны одноклассников, отказывалась от помощи учителя, а потом вовсе стала прогуливать занятия ссылаясь на ухудшение самочувствия. Четвертная оценка Тани была ниже ожидаемой, да и отношения с родителями испортились и педагогом; 3) Лёша перестал общаться со своим другом, который постоянно обижал своими насмешками и оскорблениями их одноклассников только из-за того, что одна девочка имела рыжий цвет волос и много веснушек на лице, другой мальчик заикался, Юля была немного полнее других девчонок, а Игорь был маленького роста. Бывший друг Лёши не понимает, почему Лёша не смеётся над этими детьми и больше не дружит с ним. После просмотра всех сценок психолог предлагает выслушать мнения ребят по поводу сценок.</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«Проективный рисунок».</w:t>
            </w:r>
          </w:p>
          <w:p w:rsidR="00456D85" w:rsidRPr="008F1701" w:rsidRDefault="00456D85" w:rsidP="008F1701">
            <w:pPr>
              <w:pStyle w:val="a3"/>
              <w:shd w:val="clear" w:color="auto" w:fill="FFFFFF"/>
              <w:spacing w:before="0" w:beforeAutospacing="0" w:after="0" w:afterAutospacing="0" w:line="360" w:lineRule="auto"/>
              <w:jc w:val="both"/>
              <w:rPr>
                <w:b/>
                <w:bCs/>
                <w:i/>
                <w:iCs/>
                <w:color w:val="000000"/>
                <w:sz w:val="28"/>
                <w:szCs w:val="28"/>
              </w:rPr>
            </w:pPr>
            <w:r w:rsidRPr="008F1701">
              <w:rPr>
                <w:b/>
                <w:bCs/>
                <w:color w:val="000000"/>
                <w:sz w:val="28"/>
                <w:szCs w:val="28"/>
              </w:rPr>
              <w:t>Цель: </w:t>
            </w:r>
            <w:r w:rsidRPr="008F1701">
              <w:rPr>
                <w:color w:val="000000"/>
                <w:sz w:val="28"/>
                <w:szCs w:val="28"/>
              </w:rPr>
              <w:t xml:space="preserve">развитие навыков самоанализа, самовыражения, развитие умения </w:t>
            </w:r>
            <w:proofErr w:type="spellStart"/>
            <w:r w:rsidRPr="008F1701">
              <w:rPr>
                <w:color w:val="000000"/>
                <w:sz w:val="28"/>
                <w:szCs w:val="28"/>
              </w:rPr>
              <w:t>самопрезентации</w:t>
            </w:r>
            <w:proofErr w:type="spellEnd"/>
            <w:r w:rsidRPr="008F1701">
              <w:rPr>
                <w:color w:val="000000"/>
                <w:sz w:val="28"/>
                <w:szCs w:val="28"/>
              </w:rPr>
              <w:t xml:space="preserve">. Ученикам предлагается сесть за столы, взять лист бумаги, разделить его </w:t>
            </w:r>
            <w:r w:rsidRPr="008F1701">
              <w:rPr>
                <w:color w:val="000000"/>
                <w:sz w:val="28"/>
                <w:szCs w:val="28"/>
              </w:rPr>
              <w:lastRenderedPageBreak/>
              <w:t>пополам. На одной половине необходимо нарисовать себя таким, какой ученик есть на самом деле, на второй половине нарисовать себя таким, каким хотелось бы ему быть. На выполнение задания отводится минут пять. Рисунки подписывать не нужно. Затем все рисунки раскладываются в центре класса на пол, психолог произвольно выбирает рисунок, размещает его на видном для всех месте и предлагает обсудить, что ребята видят на нем. Нужно не формальное описание, а свои ощущения от этого рисунка: какой это человек, который это нарисовал, какое у него было настроение в этот момент, каким он видит себя, что он хочет в себе изменить и т.д. Каждый ребенок должен высказаться, при этом автор рисунка пока идет обсуждение не выдает себя. После того, как все учащиеся выскажутся, можно попробовать определить кто же автор рисунка. Затем автор рисунка объявляет себя, рассказывает, как он себя видит, чтобы он хотел изменить в себе, какие мнения ему больше всего понравились. Так обсуждаются все рисунки. </w:t>
            </w:r>
            <w:r w:rsidRPr="008F1701">
              <w:rPr>
                <w:b/>
                <w:bCs/>
                <w:i/>
                <w:iCs/>
                <w:color w:val="000000"/>
                <w:sz w:val="28"/>
                <w:szCs w:val="28"/>
              </w:rPr>
              <w:t>Рефлексия: </w:t>
            </w:r>
            <w:r w:rsidRPr="008F1701">
              <w:rPr>
                <w:color w:val="000000"/>
                <w:sz w:val="28"/>
                <w:szCs w:val="28"/>
              </w:rPr>
              <w:t>обсуждение что понравилось, больше всего запомнилось на занятии, возникали ли трудности во время выполнения упражнений.</w:t>
            </w:r>
          </w:p>
        </w:tc>
      </w:tr>
      <w:tr w:rsidR="00456D85" w:rsidRPr="008F1701" w:rsidTr="00456D85">
        <w:tc>
          <w:tcPr>
            <w:tcW w:w="3794" w:type="dxa"/>
          </w:tcPr>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lastRenderedPageBreak/>
              <w:t>Занятие 3.</w:t>
            </w:r>
          </w:p>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t xml:space="preserve">Цель: </w:t>
            </w:r>
            <w:r w:rsidRPr="008F1701">
              <w:rPr>
                <w:color w:val="000000"/>
                <w:sz w:val="28"/>
                <w:szCs w:val="28"/>
              </w:rPr>
              <w:t xml:space="preserve">сплочение коллектива, создание благоприятного </w:t>
            </w:r>
            <w:r w:rsidRPr="008F1701">
              <w:rPr>
                <w:color w:val="000000"/>
                <w:sz w:val="28"/>
                <w:szCs w:val="28"/>
              </w:rPr>
              <w:lastRenderedPageBreak/>
              <w:t xml:space="preserve">микроклимата в группе, развитие понимания важности общения в жизни человека. </w:t>
            </w:r>
          </w:p>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t>Материалы: </w:t>
            </w:r>
            <w:r w:rsidRPr="008F1701">
              <w:rPr>
                <w:color w:val="000000"/>
                <w:sz w:val="28"/>
                <w:szCs w:val="28"/>
              </w:rPr>
              <w:t>листы бумаги формата А3 (3 листа для упражнения «Художники»), краски, кисточки, принадлежности для работы с красками.</w:t>
            </w:r>
          </w:p>
          <w:p w:rsidR="00456D85" w:rsidRPr="008F1701" w:rsidRDefault="00456D85" w:rsidP="008F1701">
            <w:pPr>
              <w:tabs>
                <w:tab w:val="left" w:pos="-180"/>
              </w:tabs>
              <w:spacing w:line="360" w:lineRule="auto"/>
              <w:jc w:val="both"/>
              <w:rPr>
                <w:rFonts w:ascii="Times New Roman" w:hAnsi="Times New Roman" w:cs="Times New Roman"/>
                <w:b/>
                <w:sz w:val="28"/>
                <w:szCs w:val="28"/>
                <w:lang w:eastAsia="en-US"/>
              </w:rPr>
            </w:pPr>
          </w:p>
        </w:tc>
        <w:tc>
          <w:tcPr>
            <w:tcW w:w="6095" w:type="dxa"/>
          </w:tcPr>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proofErr w:type="spellStart"/>
            <w:r w:rsidRPr="008F1701">
              <w:rPr>
                <w:b/>
                <w:bCs/>
                <w:i/>
                <w:iCs/>
                <w:color w:val="000000"/>
                <w:sz w:val="28"/>
                <w:szCs w:val="28"/>
              </w:rPr>
              <w:lastRenderedPageBreak/>
              <w:t>Упражнение-энергизатор</w:t>
            </w:r>
            <w:proofErr w:type="spellEnd"/>
            <w:r w:rsidRPr="008F1701">
              <w:rPr>
                <w:b/>
                <w:bCs/>
                <w:i/>
                <w:iCs/>
                <w:color w:val="000000"/>
                <w:sz w:val="28"/>
                <w:szCs w:val="28"/>
              </w:rPr>
              <w:t xml:space="preserve"> «Свет мой зеркальце».</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 xml:space="preserve">снять эмоциональное напряжение, </w:t>
            </w:r>
            <w:r w:rsidRPr="008F1701">
              <w:rPr>
                <w:color w:val="000000"/>
                <w:sz w:val="28"/>
                <w:szCs w:val="28"/>
              </w:rPr>
              <w:lastRenderedPageBreak/>
              <w:t xml:space="preserve">настрой на совместную групповую работу, развитие чувства </w:t>
            </w:r>
            <w:proofErr w:type="spellStart"/>
            <w:r w:rsidRPr="008F1701">
              <w:rPr>
                <w:color w:val="000000"/>
                <w:sz w:val="28"/>
                <w:szCs w:val="28"/>
              </w:rPr>
              <w:t>самопрезентации</w:t>
            </w:r>
            <w:proofErr w:type="spellEnd"/>
            <w:r w:rsidRPr="008F1701">
              <w:rPr>
                <w:color w:val="000000"/>
                <w:sz w:val="28"/>
                <w:szCs w:val="28"/>
              </w:rPr>
              <w:t>.</w:t>
            </w:r>
            <w:r w:rsidRPr="008F1701">
              <w:rPr>
                <w:b/>
                <w:bCs/>
                <w:color w:val="000000"/>
                <w:sz w:val="28"/>
                <w:szCs w:val="28"/>
              </w:rPr>
              <w:t> </w:t>
            </w:r>
            <w:r w:rsidRPr="008F1701">
              <w:rPr>
                <w:color w:val="000000"/>
                <w:sz w:val="28"/>
                <w:szCs w:val="28"/>
              </w:rPr>
              <w:t xml:space="preserve">Любой желающий участник </w:t>
            </w:r>
            <w:proofErr w:type="spellStart"/>
            <w:r w:rsidRPr="008F1701">
              <w:rPr>
                <w:color w:val="000000"/>
                <w:sz w:val="28"/>
                <w:szCs w:val="28"/>
              </w:rPr>
              <w:t>тренига</w:t>
            </w:r>
            <w:proofErr w:type="spellEnd"/>
            <w:r w:rsidRPr="008F1701">
              <w:rPr>
                <w:color w:val="000000"/>
                <w:sz w:val="28"/>
                <w:szCs w:val="28"/>
              </w:rPr>
              <w:t xml:space="preserve"> выходит в центр класса и начинает показывать окружающим разного рода движения (два-три движения), остальные участники должны за ним повторять. Затем задание усложняется: следующий участник показывает движение, а остальные должны отзеркалить движение, то есть если участник поднял левую руку, все должны поднять праву руку и т.д. Затем выходят два участника и показывают вдвоем движения, все остальные встают в пары и повторяют движения. Желательно, чтобы каждый участник тренинга презентовал своё движение.</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«Художники».</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w:t>
            </w:r>
            <w:r w:rsidRPr="008F1701">
              <w:rPr>
                <w:color w:val="000000"/>
                <w:sz w:val="28"/>
                <w:szCs w:val="28"/>
              </w:rPr>
              <w:t xml:space="preserve"> развитие умения работы в группе, раскрытие творческого потенциала учащихся, эмоциональное самораскрытие через приемы арт-терапии. Психолог предлагает учащимся разделиться на три группы, </w:t>
            </w:r>
            <w:proofErr w:type="spellStart"/>
            <w:r w:rsidRPr="008F1701">
              <w:rPr>
                <w:color w:val="000000"/>
                <w:sz w:val="28"/>
                <w:szCs w:val="28"/>
              </w:rPr>
              <w:t>укаждой</w:t>
            </w:r>
            <w:proofErr w:type="spellEnd"/>
            <w:r w:rsidRPr="008F1701">
              <w:rPr>
                <w:color w:val="000000"/>
                <w:sz w:val="28"/>
                <w:szCs w:val="28"/>
              </w:rPr>
              <w:t xml:space="preserve"> группы имеются листы бумаги, краски, принадлежности для работы с красками. Сейчас давайте каждая группа нарисует по картине. Каждый участник по очереди на бумаги с помощью красок и кистей рук что-то рисует, затем следующий участник говорит, что он видит на листе и дорисовывает что-то свое. Рисовать нужно пока каждый участник группы не нарисует что-то на листе. После того, как группа закончила работу, </w:t>
            </w:r>
            <w:r w:rsidRPr="008F1701">
              <w:rPr>
                <w:color w:val="000000"/>
                <w:sz w:val="28"/>
                <w:szCs w:val="28"/>
              </w:rPr>
              <w:lastRenderedPageBreak/>
              <w:t>в группе идет обсуждение, что в итоге получилось на картине, картине дается название. Затем рисунки каждой группы выставляются напоказ перед всеми, участники других групп высказывают своё мнение, что нарисовано на картине, могут высказываться мнения кто, что конкретное рисовал на листе, выдвигаются предположения относительно названия рисунка. Затем рисовавшие рассказывают о свое картине и говорят, как её назвали, участники могут поделиться тем, какие ощущения испытали от совместной работы, какие сложности возникали во время работы. Такая работа проводится с каждой группой рисовавших.</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«Сломанный телефон».</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 xml:space="preserve">показать важность полного понимания услышанного в процессе общения, настрой на совместную групповую работу. Нескольким участникам предлагается выйти из кабинета. Первому вошедшему ученику зачитывается какой-нибудь текст, затем заходит следующий участник, тот ученик, который слушал текст, начинает пересказывать зашедшему, что он запомнил. И так каждый последующий вошедший (не зная оригинального текста) пересказывает, что услышал от предыдущего участника вновь зашедшему. После того как зайдут все участники этого упражнения, зачитывается оригинальный текст. Психолог </w:t>
            </w:r>
            <w:r w:rsidRPr="008F1701">
              <w:rPr>
                <w:color w:val="000000"/>
                <w:sz w:val="28"/>
                <w:szCs w:val="28"/>
              </w:rPr>
              <w:lastRenderedPageBreak/>
              <w:t>предлагает обсудить это упражнение: почему искажался смысл текста при пересказе, можно ли сказать, что слышать и слушать это не одно и то же? Какие сложности испытали участники этого упражнения?</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«Комплимент».</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создание доброжелательной атмосферы в группе. Психолог предлагает учащимся, сидящим в кругу, любому из сидящих напротив сказать приятные слова про его хорошие качества. Одно из качеств должно начинаться на первую букву имени того, кому это говорят. Психолог должен быть внимательным, если какому-то ребенку не высказали комплимент, это должен сделать сам психолог. </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 xml:space="preserve">Рефлексия: </w:t>
            </w:r>
            <w:r w:rsidRPr="008F1701">
              <w:rPr>
                <w:color w:val="000000"/>
                <w:sz w:val="28"/>
                <w:szCs w:val="28"/>
              </w:rPr>
              <w:t>обсуждение что понравилось, больше всего запомнилось на занятии, возникали ли трудности во время выполнения упражнений.</w:t>
            </w:r>
          </w:p>
          <w:p w:rsidR="00456D85" w:rsidRPr="008F1701" w:rsidRDefault="00456D85" w:rsidP="008F1701">
            <w:pPr>
              <w:pStyle w:val="a3"/>
              <w:shd w:val="clear" w:color="auto" w:fill="FFFFFF"/>
              <w:spacing w:before="0" w:beforeAutospacing="0" w:after="0" w:afterAutospacing="0" w:line="360" w:lineRule="auto"/>
              <w:jc w:val="both"/>
              <w:rPr>
                <w:b/>
                <w:bCs/>
                <w:i/>
                <w:iCs/>
                <w:color w:val="000000"/>
                <w:sz w:val="28"/>
                <w:szCs w:val="28"/>
              </w:rPr>
            </w:pPr>
          </w:p>
        </w:tc>
      </w:tr>
      <w:tr w:rsidR="00456D85" w:rsidRPr="008F1701" w:rsidTr="00456D85">
        <w:tc>
          <w:tcPr>
            <w:tcW w:w="3794" w:type="dxa"/>
          </w:tcPr>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lastRenderedPageBreak/>
              <w:t>Занятие 4.</w:t>
            </w:r>
          </w:p>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t>Цель: </w:t>
            </w:r>
            <w:r w:rsidRPr="008F1701">
              <w:rPr>
                <w:color w:val="000000"/>
                <w:sz w:val="28"/>
                <w:szCs w:val="28"/>
              </w:rPr>
              <w:t xml:space="preserve">развитие коммуникативной культуры, сплочение коллектива, развитие </w:t>
            </w:r>
            <w:proofErr w:type="spellStart"/>
            <w:r w:rsidRPr="008F1701">
              <w:rPr>
                <w:color w:val="000000"/>
                <w:sz w:val="28"/>
                <w:szCs w:val="28"/>
              </w:rPr>
              <w:t>эмпатии</w:t>
            </w:r>
            <w:proofErr w:type="spellEnd"/>
            <w:r w:rsidRPr="008F1701">
              <w:rPr>
                <w:color w:val="000000"/>
                <w:sz w:val="28"/>
                <w:szCs w:val="28"/>
              </w:rPr>
              <w:t>.</w:t>
            </w:r>
          </w:p>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color w:val="000000"/>
                <w:sz w:val="28"/>
                <w:szCs w:val="28"/>
              </w:rPr>
              <w:t> </w:t>
            </w:r>
            <w:r w:rsidRPr="008F1701">
              <w:rPr>
                <w:b/>
                <w:bCs/>
                <w:color w:val="000000"/>
                <w:sz w:val="28"/>
                <w:szCs w:val="28"/>
              </w:rPr>
              <w:t>Материалы:</w:t>
            </w:r>
            <w:r w:rsidRPr="008F1701">
              <w:rPr>
                <w:color w:val="000000"/>
                <w:sz w:val="28"/>
                <w:szCs w:val="28"/>
              </w:rPr>
              <w:t> листы бумаги, карандаши, фломастеры, клубок ниток.</w:t>
            </w:r>
          </w:p>
          <w:p w:rsidR="00456D85" w:rsidRPr="008F1701" w:rsidRDefault="00456D85" w:rsidP="008F1701">
            <w:pPr>
              <w:tabs>
                <w:tab w:val="left" w:pos="-180"/>
              </w:tabs>
              <w:spacing w:line="360" w:lineRule="auto"/>
              <w:jc w:val="both"/>
              <w:rPr>
                <w:rFonts w:ascii="Times New Roman" w:hAnsi="Times New Roman" w:cs="Times New Roman"/>
                <w:b/>
                <w:sz w:val="28"/>
                <w:szCs w:val="28"/>
                <w:lang w:eastAsia="en-US"/>
              </w:rPr>
            </w:pPr>
          </w:p>
        </w:tc>
        <w:tc>
          <w:tcPr>
            <w:tcW w:w="6095" w:type="dxa"/>
          </w:tcPr>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proofErr w:type="spellStart"/>
            <w:r w:rsidRPr="008F1701">
              <w:rPr>
                <w:b/>
                <w:bCs/>
                <w:i/>
                <w:iCs/>
                <w:color w:val="000000"/>
                <w:sz w:val="28"/>
                <w:szCs w:val="28"/>
              </w:rPr>
              <w:t>Упражнение-энергизатор</w:t>
            </w:r>
            <w:proofErr w:type="spellEnd"/>
            <w:r w:rsidRPr="008F1701">
              <w:rPr>
                <w:b/>
                <w:bCs/>
                <w:i/>
                <w:iCs/>
                <w:color w:val="000000"/>
                <w:sz w:val="28"/>
                <w:szCs w:val="28"/>
              </w:rPr>
              <w:t xml:space="preserve"> «Поменяйтесь местами те, кто…»</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w:t>
            </w:r>
            <w:r w:rsidRPr="008F1701">
              <w:rPr>
                <w:color w:val="000000"/>
                <w:sz w:val="28"/>
                <w:szCs w:val="28"/>
              </w:rPr>
              <w:t xml:space="preserve"> снятие нервного напряжение, настрой на групповую работу, помочь участникам ближе узнать друг друга. Психолог сам ведет это упражнение или выбирает ведущего среди детей. Ведущий предлагает учащимся поменяться местами с теми, у кого будут общими называемые ведущим признаки. Например, нужно поменяться местами тем, кто </w:t>
            </w:r>
            <w:r w:rsidRPr="008F1701">
              <w:rPr>
                <w:color w:val="000000"/>
                <w:sz w:val="28"/>
                <w:szCs w:val="28"/>
              </w:rPr>
              <w:lastRenderedPageBreak/>
              <w:t>родился весной и т. д. Пока участники меняются местами, ведущий должен успеть занять одно из освободившихся мест, тот участник, которому не досталось места, продолжает роль ведущего.</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«Пойми меня без слов».</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 xml:space="preserve">создание атмосферы взаимопонимания и </w:t>
            </w:r>
            <w:proofErr w:type="spellStart"/>
            <w:r w:rsidRPr="008F1701">
              <w:rPr>
                <w:color w:val="000000"/>
                <w:sz w:val="28"/>
                <w:szCs w:val="28"/>
              </w:rPr>
              <w:t>эмпатийного</w:t>
            </w:r>
            <w:proofErr w:type="spellEnd"/>
            <w:r w:rsidRPr="008F1701">
              <w:rPr>
                <w:color w:val="000000"/>
                <w:sz w:val="28"/>
                <w:szCs w:val="28"/>
              </w:rPr>
              <w:t xml:space="preserve"> переживания. Все участники делятся на пары. Психолог сообщает задание: «Необходимо передать своему напарнику содержание какой-нибудь фразы, придуманной им, с помощью мимики и пантомимики». Варианты фраз: я получила сегодня письмо от сестры, мой папа завтра едет на футбол, моя мама приготовила вкусный торт и т. д. После психолог должен спросить у участников, что было сложнее понимать фразу или показывать ее? Какие трудности возникли во время выполнения упражнения?</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Упражнение «Паутинка».</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самовыражение, сплочение коллектива.</w:t>
            </w:r>
            <w:r w:rsidRPr="008F1701">
              <w:rPr>
                <w:b/>
                <w:bCs/>
                <w:color w:val="000000"/>
                <w:sz w:val="28"/>
                <w:szCs w:val="28"/>
              </w:rPr>
              <w:t> </w:t>
            </w:r>
            <w:r w:rsidRPr="008F1701">
              <w:rPr>
                <w:color w:val="000000"/>
                <w:sz w:val="28"/>
                <w:szCs w:val="28"/>
              </w:rPr>
              <w:t xml:space="preserve">Все учащиеся сидят в круге. Психолог предлагает участникам рассказать что-нибудь о себе, например, про свое хобби, интересные факты из жизни и т. д. После того как участник закончит свою мысль, он должен бросить клубок ниток следующему участнику. Нужно чтобы по ходу игры клубок оказался у каждого участника, таким образом, получилась такая паутинка. Затем участники должны попробовать распутать паутинку, если не </w:t>
            </w:r>
            <w:r w:rsidRPr="008F1701">
              <w:rPr>
                <w:color w:val="000000"/>
                <w:sz w:val="28"/>
                <w:szCs w:val="28"/>
              </w:rPr>
              <w:lastRenderedPageBreak/>
              <w:t>получится полностью распутать это тоже хороший знак, значит участники тесно связаны между собой.</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«Мой портрет в лучах солнца».</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повышение уровня самооценки, создание положительной атмосферы в коллективе. Все участники рисуют на листе бумаги солнце, от которого отходят лучи, в центре пишут свое имя. На одном-двух лучах пишут качества, которые заставляют участника себя любить и гордиться собой. Затем происходит обмен листами между друг другом и каждый дописывает качества, за которые он ценит того или иного своего одноклассника. </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Рефлексия:</w:t>
            </w:r>
            <w:r w:rsidRPr="008F1701">
              <w:rPr>
                <w:color w:val="000000"/>
                <w:sz w:val="28"/>
                <w:szCs w:val="28"/>
              </w:rPr>
              <w:t> обсуждение что понравилось, больше всего запомнилось на занятии, возникали ли трудности во время выполнения упражнений.</w:t>
            </w:r>
          </w:p>
          <w:p w:rsidR="00456D85" w:rsidRPr="008F1701" w:rsidRDefault="00456D85" w:rsidP="008F1701">
            <w:pPr>
              <w:pStyle w:val="a3"/>
              <w:shd w:val="clear" w:color="auto" w:fill="FFFFFF"/>
              <w:spacing w:before="0" w:beforeAutospacing="0" w:after="0" w:afterAutospacing="0" w:line="360" w:lineRule="auto"/>
              <w:jc w:val="both"/>
              <w:rPr>
                <w:b/>
                <w:bCs/>
                <w:i/>
                <w:iCs/>
                <w:color w:val="000000"/>
                <w:sz w:val="28"/>
                <w:szCs w:val="28"/>
              </w:rPr>
            </w:pPr>
          </w:p>
        </w:tc>
      </w:tr>
      <w:tr w:rsidR="00456D85" w:rsidRPr="008F1701" w:rsidTr="00456D85">
        <w:tc>
          <w:tcPr>
            <w:tcW w:w="3794" w:type="dxa"/>
          </w:tcPr>
          <w:p w:rsidR="00456D85" w:rsidRPr="008F1701" w:rsidRDefault="00456D85" w:rsidP="008F1701">
            <w:pPr>
              <w:pStyle w:val="a3"/>
              <w:shd w:val="clear" w:color="auto" w:fill="FFFFFF"/>
              <w:spacing w:before="0" w:beforeAutospacing="0" w:after="0" w:afterAutospacing="0" w:line="360" w:lineRule="auto"/>
              <w:rPr>
                <w:color w:val="000000"/>
                <w:sz w:val="28"/>
                <w:szCs w:val="28"/>
              </w:rPr>
            </w:pPr>
            <w:r w:rsidRPr="008F1701">
              <w:rPr>
                <w:b/>
                <w:bCs/>
                <w:color w:val="000000"/>
                <w:sz w:val="28"/>
                <w:szCs w:val="28"/>
              </w:rPr>
              <w:lastRenderedPageBreak/>
              <w:t>Занятие 5.</w:t>
            </w:r>
          </w:p>
          <w:p w:rsidR="00456D85" w:rsidRPr="008F1701" w:rsidRDefault="00456D85" w:rsidP="008F1701">
            <w:pPr>
              <w:tabs>
                <w:tab w:val="left" w:pos="-180"/>
              </w:tabs>
              <w:spacing w:line="360" w:lineRule="auto"/>
              <w:rPr>
                <w:rFonts w:ascii="Times New Roman" w:hAnsi="Times New Roman" w:cs="Times New Roman"/>
                <w:b/>
                <w:sz w:val="28"/>
                <w:szCs w:val="28"/>
                <w:lang w:eastAsia="en-US"/>
              </w:rPr>
            </w:pPr>
            <w:r w:rsidRPr="008F1701">
              <w:rPr>
                <w:rFonts w:ascii="Times New Roman" w:hAnsi="Times New Roman" w:cs="Times New Roman"/>
                <w:b/>
                <w:bCs/>
                <w:color w:val="000000"/>
                <w:sz w:val="28"/>
                <w:szCs w:val="28"/>
              </w:rPr>
              <w:t>Цель: </w:t>
            </w:r>
            <w:r w:rsidRPr="008F1701">
              <w:rPr>
                <w:rFonts w:ascii="Times New Roman" w:hAnsi="Times New Roman" w:cs="Times New Roman"/>
                <w:color w:val="000000"/>
                <w:sz w:val="28"/>
                <w:szCs w:val="28"/>
              </w:rPr>
              <w:t xml:space="preserve">развитие умения действовать сообща, быть мобильными, рефлексия учащихся своей работы в тренинге, закрепить позитивную установку в контексте групповой работы. </w:t>
            </w:r>
            <w:r w:rsidRPr="008F1701">
              <w:rPr>
                <w:rFonts w:ascii="Times New Roman" w:hAnsi="Times New Roman" w:cs="Times New Roman"/>
                <w:b/>
                <w:bCs/>
                <w:i/>
                <w:iCs/>
                <w:color w:val="000000"/>
                <w:sz w:val="28"/>
                <w:szCs w:val="28"/>
              </w:rPr>
              <w:t>Материалы: </w:t>
            </w:r>
            <w:r w:rsidRPr="008F1701">
              <w:rPr>
                <w:rFonts w:ascii="Times New Roman" w:hAnsi="Times New Roman" w:cs="Times New Roman"/>
                <w:color w:val="000000"/>
                <w:sz w:val="28"/>
                <w:szCs w:val="28"/>
              </w:rPr>
              <w:t>листы бумаги, цветные карандаши, фломастеры, клей, ножницы</w:t>
            </w:r>
          </w:p>
        </w:tc>
        <w:tc>
          <w:tcPr>
            <w:tcW w:w="6095" w:type="dxa"/>
          </w:tcPr>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proofErr w:type="spellStart"/>
            <w:r w:rsidRPr="008F1701">
              <w:rPr>
                <w:b/>
                <w:bCs/>
                <w:i/>
                <w:iCs/>
                <w:color w:val="000000"/>
                <w:sz w:val="28"/>
                <w:szCs w:val="28"/>
              </w:rPr>
              <w:t>Упражнени-энергизатор</w:t>
            </w:r>
            <w:proofErr w:type="spellEnd"/>
            <w:r w:rsidRPr="008F1701">
              <w:rPr>
                <w:b/>
                <w:bCs/>
                <w:i/>
                <w:iCs/>
                <w:color w:val="000000"/>
                <w:sz w:val="28"/>
                <w:szCs w:val="28"/>
              </w:rPr>
              <w:t xml:space="preserve"> «Построй фигуру».</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w:t>
            </w:r>
            <w:r w:rsidRPr="008F1701">
              <w:rPr>
                <w:color w:val="000000"/>
                <w:sz w:val="28"/>
                <w:szCs w:val="28"/>
              </w:rPr>
              <w:t xml:space="preserve"> развитие умения действовать сообща, быть мобильными. Всем участникам предлагается хаотично передвигаться под музыку по классу, как только музыка прерывается все участники должны объединиться в заранее названную психологом геометрическую фигуру (круг, треугольник, квадрат, прямоугольник). Затем задание усложняется, участники должны сообща объединиться в образы: солнце, звезда, цветок и </w:t>
            </w:r>
            <w:r w:rsidRPr="008F1701">
              <w:rPr>
                <w:color w:val="000000"/>
                <w:sz w:val="28"/>
                <w:szCs w:val="28"/>
              </w:rPr>
              <w:lastRenderedPageBreak/>
              <w:t>т.д.</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Упражнение «Я благодарен тому, что».</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рефлексия полученного опыта за время тренинга.</w:t>
            </w:r>
            <w:r w:rsidRPr="008F1701">
              <w:rPr>
                <w:b/>
                <w:bCs/>
                <w:color w:val="000000"/>
                <w:sz w:val="28"/>
                <w:szCs w:val="28"/>
              </w:rPr>
              <w:t> </w:t>
            </w:r>
            <w:r w:rsidRPr="008F1701">
              <w:rPr>
                <w:color w:val="000000"/>
                <w:sz w:val="28"/>
                <w:szCs w:val="28"/>
              </w:rPr>
              <w:t xml:space="preserve">Психолог предлагает учащимся поговорить о пройденных </w:t>
            </w:r>
            <w:proofErr w:type="spellStart"/>
            <w:r w:rsidRPr="008F1701">
              <w:rPr>
                <w:color w:val="000000"/>
                <w:sz w:val="28"/>
                <w:szCs w:val="28"/>
              </w:rPr>
              <w:t>тренинговых</w:t>
            </w:r>
            <w:proofErr w:type="spellEnd"/>
            <w:r w:rsidRPr="008F1701">
              <w:rPr>
                <w:color w:val="000000"/>
                <w:sz w:val="28"/>
                <w:szCs w:val="28"/>
              </w:rPr>
              <w:t xml:space="preserve"> занятиях, что нового они узнали про себя за время прохождения тренинга, что нового узнали про роль общения в жизни человека, чем тренинг помог каждому участнику, чему новому научились. Затем на листах бумаги каждый должен попробовать написать 8 – 10 причин, по которым он может сказать: «Я благодарен за это». В заключение участники зачитывают свои записи!</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i/>
                <w:iCs/>
                <w:color w:val="000000"/>
                <w:sz w:val="28"/>
                <w:szCs w:val="28"/>
              </w:rPr>
              <w:t>Упражнение «Цветок единения».</w:t>
            </w:r>
          </w:p>
          <w:p w:rsidR="00456D85" w:rsidRPr="008F1701" w:rsidRDefault="00456D85" w:rsidP="008F1701">
            <w:pPr>
              <w:pStyle w:val="a3"/>
              <w:shd w:val="clear" w:color="auto" w:fill="FFFFFF"/>
              <w:spacing w:before="0" w:beforeAutospacing="0" w:after="0" w:afterAutospacing="0" w:line="360" w:lineRule="auto"/>
              <w:jc w:val="both"/>
              <w:rPr>
                <w:color w:val="000000"/>
                <w:sz w:val="28"/>
                <w:szCs w:val="28"/>
              </w:rPr>
            </w:pPr>
            <w:r w:rsidRPr="008F1701">
              <w:rPr>
                <w:b/>
                <w:bCs/>
                <w:color w:val="000000"/>
                <w:sz w:val="28"/>
                <w:szCs w:val="28"/>
              </w:rPr>
              <w:t>Цель: </w:t>
            </w:r>
            <w:r w:rsidRPr="008F1701">
              <w:rPr>
                <w:color w:val="000000"/>
                <w:sz w:val="28"/>
                <w:szCs w:val="28"/>
              </w:rPr>
              <w:t xml:space="preserve">закрепление групповой работы, сплочение коллектива. Психолог предлагает учащимся положить на лист бумаги свою руку, обвести ее карандашом, красиво как пожелают раскрасить обведенную форму руки, в центре написать красиво своё имя. Когда каждый подпишет свое имя, этот рисунок аккуратно вырезается, участники начинают обмениваться своими рисунками, каждый должен написать что-то хорошее о человеке, на рисунке, который перед ним. Когда все закончат писать пожелания, совместными усилиями рисунки-ладони крепятся на лист ватмана, который закреплен на доске. На листе заранее психолог нарисовала сердцевину цветка, на ней подписан </w:t>
            </w:r>
            <w:r w:rsidRPr="008F1701">
              <w:rPr>
                <w:color w:val="000000"/>
                <w:sz w:val="28"/>
                <w:szCs w:val="28"/>
              </w:rPr>
              <w:lastRenderedPageBreak/>
              <w:t>номер класса, к этой сердцевине крепятся ладошки, они будут импровизированными лепестками. В заключение, психолог отмечает, что теперь класс будет таким же единым целым как этот цветок и его лепестки.</w:t>
            </w:r>
          </w:p>
          <w:p w:rsidR="00456D85" w:rsidRPr="008F1701" w:rsidRDefault="00456D85" w:rsidP="008F1701">
            <w:pPr>
              <w:pStyle w:val="a3"/>
              <w:shd w:val="clear" w:color="auto" w:fill="FFFFFF"/>
              <w:spacing w:before="0" w:beforeAutospacing="0" w:after="0" w:afterAutospacing="0" w:line="360" w:lineRule="auto"/>
              <w:jc w:val="both"/>
              <w:rPr>
                <w:b/>
                <w:bCs/>
                <w:i/>
                <w:iCs/>
                <w:color w:val="000000"/>
                <w:sz w:val="28"/>
                <w:szCs w:val="28"/>
              </w:rPr>
            </w:pPr>
          </w:p>
        </w:tc>
      </w:tr>
    </w:tbl>
    <w:p w:rsidR="00E65E7C" w:rsidRDefault="00E65E7C" w:rsidP="008F1701">
      <w:pPr>
        <w:pStyle w:val="a6"/>
        <w:spacing w:line="360" w:lineRule="auto"/>
        <w:ind w:firstLine="709"/>
        <w:jc w:val="both"/>
        <w:rPr>
          <w:rFonts w:ascii="Times New Roman" w:hAnsi="Times New Roman" w:cs="Times New Roman"/>
          <w:sz w:val="28"/>
          <w:szCs w:val="28"/>
        </w:rPr>
      </w:pPr>
    </w:p>
    <w:p w:rsidR="00847938" w:rsidRPr="008F1701" w:rsidRDefault="00847938" w:rsidP="008F1701">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 xml:space="preserve">Увы, но из опыта работы я поняла, что не всегда эффективной оказывается профилактическая деятельность. И, когда конфликт уже имеет место быть, то в борьбе с травлей начинаю применять различные виды восстановительной деятельности: индивидуальное и групповое консультирование, диагностику, проведение коррекционных занятий, тренингов, разработки программ. </w:t>
      </w:r>
    </w:p>
    <w:p w:rsidR="00456D85" w:rsidRPr="00E65E7C" w:rsidRDefault="00847938" w:rsidP="00E65E7C">
      <w:pPr>
        <w:pStyle w:val="a6"/>
        <w:spacing w:line="360" w:lineRule="auto"/>
        <w:ind w:firstLine="709"/>
        <w:jc w:val="both"/>
        <w:rPr>
          <w:rFonts w:ascii="Times New Roman" w:hAnsi="Times New Roman" w:cs="Times New Roman"/>
          <w:sz w:val="28"/>
          <w:szCs w:val="28"/>
        </w:rPr>
      </w:pPr>
      <w:r w:rsidRPr="008F1701">
        <w:rPr>
          <w:rFonts w:ascii="Times New Roman" w:hAnsi="Times New Roman" w:cs="Times New Roman"/>
          <w:sz w:val="28"/>
          <w:szCs w:val="28"/>
        </w:rPr>
        <w:t>Когда мы говорим о методах профилактики буллинга в образовательном учреждении, то стоит в первую очередь учитывать возраст детей. Понятно, что профилактика буллинга среди несовершеннолетних, в зависимости от школьной параллели, где она будет проводиться, отличается по своему содержанию. Например, в ходе беседы по профилактике буллинга среди школьников, я использую презентации или социальные ролики на тему травли, а затем мы обсуждаем его с детьми. При этом с учениками начальной школы можно посмотреть мультфильм (подойдут «Гадкий утенок» или «</w:t>
      </w:r>
      <w:proofErr w:type="spellStart"/>
      <w:r w:rsidRPr="008F1701">
        <w:rPr>
          <w:rFonts w:ascii="Times New Roman" w:hAnsi="Times New Roman" w:cs="Times New Roman"/>
          <w:sz w:val="28"/>
          <w:szCs w:val="28"/>
        </w:rPr>
        <w:t>Дамбо</w:t>
      </w:r>
      <w:proofErr w:type="spellEnd"/>
      <w:r w:rsidRPr="008F1701">
        <w:rPr>
          <w:rFonts w:ascii="Times New Roman" w:hAnsi="Times New Roman" w:cs="Times New Roman"/>
          <w:sz w:val="28"/>
          <w:szCs w:val="28"/>
        </w:rPr>
        <w:t>»), а для подростков больше подойдет кинофильм (например, «Чучело» или «Чарли и шоколадная фабрика»). Или, скажем, игры, направленные на улучшение социальных и коммуникативных навыков, при условии их правильного выбора интересны не только младшим школьникам, но и подросткам.</w:t>
      </w:r>
    </w:p>
    <w:p w:rsidR="00847938" w:rsidRPr="008F1701" w:rsidRDefault="00847938" w:rsidP="00E65E7C">
      <w:pPr>
        <w:pStyle w:val="a6"/>
        <w:shd w:val="clear" w:color="auto" w:fill="FFFFFF" w:themeFill="background1"/>
        <w:spacing w:line="360" w:lineRule="auto"/>
        <w:ind w:firstLine="709"/>
        <w:jc w:val="both"/>
        <w:rPr>
          <w:rFonts w:ascii="Times New Roman" w:hAnsi="Times New Roman" w:cs="Times New Roman"/>
          <w:bCs/>
          <w:i/>
          <w:sz w:val="28"/>
          <w:szCs w:val="28"/>
        </w:rPr>
      </w:pPr>
      <w:r w:rsidRPr="008F1701">
        <w:rPr>
          <w:rFonts w:ascii="Times New Roman" w:hAnsi="Times New Roman" w:cs="Times New Roman"/>
          <w:bCs/>
          <w:sz w:val="28"/>
          <w:szCs w:val="28"/>
        </w:rPr>
        <w:t xml:space="preserve">В замечательной книге </w:t>
      </w:r>
      <w:proofErr w:type="spellStart"/>
      <w:r w:rsidRPr="008F1701">
        <w:rPr>
          <w:rFonts w:ascii="Times New Roman" w:hAnsi="Times New Roman" w:cs="Times New Roman"/>
          <w:bCs/>
          <w:sz w:val="28"/>
          <w:szCs w:val="28"/>
        </w:rPr>
        <w:t>Фриде</w:t>
      </w:r>
      <w:proofErr w:type="spellEnd"/>
      <w:r w:rsidRPr="008F1701">
        <w:rPr>
          <w:rFonts w:ascii="Times New Roman" w:hAnsi="Times New Roman" w:cs="Times New Roman"/>
          <w:bCs/>
          <w:sz w:val="28"/>
          <w:szCs w:val="28"/>
        </w:rPr>
        <w:t xml:space="preserve"> Абрамовны Вигдоровой «Черниговка», которую я считаю настоящей поэмой о воспитании, есть слова, которыми я хотела бы закончить свое выступление: </w:t>
      </w:r>
      <w:r w:rsidRPr="008F1701">
        <w:rPr>
          <w:rFonts w:ascii="Times New Roman" w:hAnsi="Times New Roman" w:cs="Times New Roman"/>
          <w:bCs/>
          <w:i/>
          <w:sz w:val="28"/>
          <w:szCs w:val="28"/>
        </w:rPr>
        <w:t xml:space="preserve">«…как-то я слышала разговор Антона Семеновича… Макаренко… с одним его другом. Антон Семенович говорил: «Воспитывать легко». А тот ему: «Нет, трудно», Антон Семенович опять: </w:t>
      </w:r>
      <w:r w:rsidRPr="008F1701">
        <w:rPr>
          <w:rFonts w:ascii="Times New Roman" w:hAnsi="Times New Roman" w:cs="Times New Roman"/>
          <w:bCs/>
          <w:i/>
          <w:sz w:val="28"/>
          <w:szCs w:val="28"/>
        </w:rPr>
        <w:lastRenderedPageBreak/>
        <w:t>«Нет, легко. С одним только условием». – «Какое условие?» – «Этому надо отдать всю жизнь»</w:t>
      </w:r>
    </w:p>
    <w:sectPr w:rsidR="00847938" w:rsidRPr="008F1701" w:rsidSect="008F1701">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447A"/>
    <w:multiLevelType w:val="hybridMultilevel"/>
    <w:tmpl w:val="1D22EF48"/>
    <w:lvl w:ilvl="0" w:tplc="286AED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45059B9"/>
    <w:multiLevelType w:val="hybridMultilevel"/>
    <w:tmpl w:val="AC8AA2B2"/>
    <w:lvl w:ilvl="0" w:tplc="286AED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6220CE3"/>
    <w:multiLevelType w:val="hybridMultilevel"/>
    <w:tmpl w:val="C0367E8E"/>
    <w:lvl w:ilvl="0" w:tplc="9044104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1FC719E"/>
    <w:multiLevelType w:val="hybridMultilevel"/>
    <w:tmpl w:val="FA04FF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78A0"/>
    <w:rsid w:val="00035091"/>
    <w:rsid w:val="00041C7E"/>
    <w:rsid w:val="000669BB"/>
    <w:rsid w:val="000B25B8"/>
    <w:rsid w:val="000B3413"/>
    <w:rsid w:val="000B54E3"/>
    <w:rsid w:val="000E4D12"/>
    <w:rsid w:val="001718C4"/>
    <w:rsid w:val="001760C5"/>
    <w:rsid w:val="001A72F3"/>
    <w:rsid w:val="001F3267"/>
    <w:rsid w:val="002331BA"/>
    <w:rsid w:val="00277CEB"/>
    <w:rsid w:val="00280F58"/>
    <w:rsid w:val="002817EF"/>
    <w:rsid w:val="00316CFF"/>
    <w:rsid w:val="00337953"/>
    <w:rsid w:val="00351AFB"/>
    <w:rsid w:val="00361360"/>
    <w:rsid w:val="00361812"/>
    <w:rsid w:val="00375474"/>
    <w:rsid w:val="003846F7"/>
    <w:rsid w:val="00384A35"/>
    <w:rsid w:val="003A447B"/>
    <w:rsid w:val="003B7F85"/>
    <w:rsid w:val="003F5746"/>
    <w:rsid w:val="00456D85"/>
    <w:rsid w:val="00475107"/>
    <w:rsid w:val="004F4354"/>
    <w:rsid w:val="005007EA"/>
    <w:rsid w:val="005814D3"/>
    <w:rsid w:val="0058208C"/>
    <w:rsid w:val="005E0321"/>
    <w:rsid w:val="005E78A0"/>
    <w:rsid w:val="005F7582"/>
    <w:rsid w:val="00623BD5"/>
    <w:rsid w:val="00651A66"/>
    <w:rsid w:val="00655C2C"/>
    <w:rsid w:val="0065694A"/>
    <w:rsid w:val="0068704B"/>
    <w:rsid w:val="006B0EF9"/>
    <w:rsid w:val="006D2034"/>
    <w:rsid w:val="006E6062"/>
    <w:rsid w:val="00722175"/>
    <w:rsid w:val="007546B7"/>
    <w:rsid w:val="0078549E"/>
    <w:rsid w:val="00790714"/>
    <w:rsid w:val="007F0555"/>
    <w:rsid w:val="007F0B51"/>
    <w:rsid w:val="0080033C"/>
    <w:rsid w:val="00847938"/>
    <w:rsid w:val="008858A3"/>
    <w:rsid w:val="00886F4C"/>
    <w:rsid w:val="008A0089"/>
    <w:rsid w:val="008B6549"/>
    <w:rsid w:val="008D0235"/>
    <w:rsid w:val="008E6674"/>
    <w:rsid w:val="008E7590"/>
    <w:rsid w:val="008F1701"/>
    <w:rsid w:val="009271B3"/>
    <w:rsid w:val="0096179F"/>
    <w:rsid w:val="009700B2"/>
    <w:rsid w:val="009A52B0"/>
    <w:rsid w:val="009D16C9"/>
    <w:rsid w:val="009D3C17"/>
    <w:rsid w:val="00A440C7"/>
    <w:rsid w:val="00A64AA0"/>
    <w:rsid w:val="00A85C23"/>
    <w:rsid w:val="00A90297"/>
    <w:rsid w:val="00AC72CC"/>
    <w:rsid w:val="00B04C58"/>
    <w:rsid w:val="00BD2DAB"/>
    <w:rsid w:val="00BD63E2"/>
    <w:rsid w:val="00C21D97"/>
    <w:rsid w:val="00C30200"/>
    <w:rsid w:val="00C51D3C"/>
    <w:rsid w:val="00C9286C"/>
    <w:rsid w:val="00C93FF6"/>
    <w:rsid w:val="00CC7964"/>
    <w:rsid w:val="00CD2055"/>
    <w:rsid w:val="00D149A5"/>
    <w:rsid w:val="00D35E60"/>
    <w:rsid w:val="00D43585"/>
    <w:rsid w:val="00D7350F"/>
    <w:rsid w:val="00E17FBF"/>
    <w:rsid w:val="00E34341"/>
    <w:rsid w:val="00E36180"/>
    <w:rsid w:val="00E36279"/>
    <w:rsid w:val="00E507BD"/>
    <w:rsid w:val="00E52A51"/>
    <w:rsid w:val="00E65E7C"/>
    <w:rsid w:val="00E67ABE"/>
    <w:rsid w:val="00E77F3C"/>
    <w:rsid w:val="00E858AB"/>
    <w:rsid w:val="00EA2DA3"/>
    <w:rsid w:val="00EA797E"/>
    <w:rsid w:val="00F0431D"/>
    <w:rsid w:val="00F36661"/>
    <w:rsid w:val="00F81DA2"/>
    <w:rsid w:val="00FE5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78A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84A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4A35"/>
    <w:rPr>
      <w:rFonts w:ascii="Tahoma" w:hAnsi="Tahoma" w:cs="Tahoma"/>
      <w:sz w:val="16"/>
      <w:szCs w:val="16"/>
    </w:rPr>
  </w:style>
  <w:style w:type="paragraph" w:styleId="a6">
    <w:name w:val="No Spacing"/>
    <w:uiPriority w:val="1"/>
    <w:qFormat/>
    <w:rsid w:val="00E36180"/>
    <w:pPr>
      <w:spacing w:after="0" w:line="240" w:lineRule="auto"/>
    </w:pPr>
  </w:style>
  <w:style w:type="character" w:styleId="a7">
    <w:name w:val="Hyperlink"/>
    <w:basedOn w:val="a0"/>
    <w:uiPriority w:val="99"/>
    <w:unhideWhenUsed/>
    <w:rsid w:val="00847938"/>
    <w:rPr>
      <w:color w:val="0000FF" w:themeColor="hyperlink"/>
      <w:u w:val="single"/>
    </w:rPr>
  </w:style>
  <w:style w:type="table" w:styleId="a8">
    <w:name w:val="Table Grid"/>
    <w:basedOn w:val="a1"/>
    <w:uiPriority w:val="59"/>
    <w:rsid w:val="00456D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741091">
      <w:bodyDiv w:val="1"/>
      <w:marLeft w:val="0"/>
      <w:marRight w:val="0"/>
      <w:marTop w:val="0"/>
      <w:marBottom w:val="0"/>
      <w:divBdr>
        <w:top w:val="none" w:sz="0" w:space="0" w:color="auto"/>
        <w:left w:val="none" w:sz="0" w:space="0" w:color="auto"/>
        <w:bottom w:val="none" w:sz="0" w:space="0" w:color="auto"/>
        <w:right w:val="none" w:sz="0" w:space="0" w:color="auto"/>
      </w:divBdr>
    </w:div>
    <w:div w:id="479807596">
      <w:bodyDiv w:val="1"/>
      <w:marLeft w:val="0"/>
      <w:marRight w:val="0"/>
      <w:marTop w:val="0"/>
      <w:marBottom w:val="0"/>
      <w:divBdr>
        <w:top w:val="none" w:sz="0" w:space="0" w:color="auto"/>
        <w:left w:val="none" w:sz="0" w:space="0" w:color="auto"/>
        <w:bottom w:val="none" w:sz="0" w:space="0" w:color="auto"/>
        <w:right w:val="none" w:sz="0" w:space="0" w:color="auto"/>
      </w:divBdr>
    </w:div>
    <w:div w:id="944338347">
      <w:bodyDiv w:val="1"/>
      <w:marLeft w:val="0"/>
      <w:marRight w:val="0"/>
      <w:marTop w:val="0"/>
      <w:marBottom w:val="0"/>
      <w:divBdr>
        <w:top w:val="none" w:sz="0" w:space="0" w:color="auto"/>
        <w:left w:val="none" w:sz="0" w:space="0" w:color="auto"/>
        <w:bottom w:val="none" w:sz="0" w:space="0" w:color="auto"/>
        <w:right w:val="none" w:sz="0" w:space="0" w:color="auto"/>
      </w:divBdr>
    </w:div>
    <w:div w:id="1033119464">
      <w:bodyDiv w:val="1"/>
      <w:marLeft w:val="0"/>
      <w:marRight w:val="0"/>
      <w:marTop w:val="0"/>
      <w:marBottom w:val="0"/>
      <w:divBdr>
        <w:top w:val="none" w:sz="0" w:space="0" w:color="auto"/>
        <w:left w:val="none" w:sz="0" w:space="0" w:color="auto"/>
        <w:bottom w:val="none" w:sz="0" w:space="0" w:color="auto"/>
        <w:right w:val="none" w:sz="0" w:space="0" w:color="auto"/>
      </w:divBdr>
    </w:div>
    <w:div w:id="1108161626">
      <w:bodyDiv w:val="1"/>
      <w:marLeft w:val="0"/>
      <w:marRight w:val="0"/>
      <w:marTop w:val="0"/>
      <w:marBottom w:val="0"/>
      <w:divBdr>
        <w:top w:val="none" w:sz="0" w:space="0" w:color="auto"/>
        <w:left w:val="none" w:sz="0" w:space="0" w:color="auto"/>
        <w:bottom w:val="none" w:sz="0" w:space="0" w:color="auto"/>
        <w:right w:val="none" w:sz="0" w:space="0" w:color="auto"/>
      </w:divBdr>
    </w:div>
    <w:div w:id="1200435939">
      <w:bodyDiv w:val="1"/>
      <w:marLeft w:val="0"/>
      <w:marRight w:val="0"/>
      <w:marTop w:val="0"/>
      <w:marBottom w:val="0"/>
      <w:divBdr>
        <w:top w:val="none" w:sz="0" w:space="0" w:color="auto"/>
        <w:left w:val="none" w:sz="0" w:space="0" w:color="auto"/>
        <w:bottom w:val="none" w:sz="0" w:space="0" w:color="auto"/>
        <w:right w:val="none" w:sz="0" w:space="0" w:color="auto"/>
      </w:divBdr>
      <w:divsChild>
        <w:div w:id="2020501351">
          <w:marLeft w:val="0"/>
          <w:marRight w:val="0"/>
          <w:marTop w:val="0"/>
          <w:marBottom w:val="0"/>
          <w:divBdr>
            <w:top w:val="none" w:sz="0" w:space="0" w:color="auto"/>
            <w:left w:val="none" w:sz="0" w:space="0" w:color="auto"/>
            <w:bottom w:val="none" w:sz="0" w:space="0" w:color="auto"/>
            <w:right w:val="none" w:sz="0" w:space="0" w:color="auto"/>
          </w:divBdr>
        </w:div>
        <w:div w:id="335310027">
          <w:marLeft w:val="0"/>
          <w:marRight w:val="0"/>
          <w:marTop w:val="0"/>
          <w:marBottom w:val="0"/>
          <w:divBdr>
            <w:top w:val="none" w:sz="0" w:space="0" w:color="auto"/>
            <w:left w:val="none" w:sz="0" w:space="0" w:color="auto"/>
            <w:bottom w:val="none" w:sz="0" w:space="0" w:color="auto"/>
            <w:right w:val="none" w:sz="0" w:space="0" w:color="auto"/>
          </w:divBdr>
        </w:div>
      </w:divsChild>
    </w:div>
    <w:div w:id="1614092681">
      <w:bodyDiv w:val="1"/>
      <w:marLeft w:val="0"/>
      <w:marRight w:val="0"/>
      <w:marTop w:val="0"/>
      <w:marBottom w:val="0"/>
      <w:divBdr>
        <w:top w:val="none" w:sz="0" w:space="0" w:color="auto"/>
        <w:left w:val="none" w:sz="0" w:space="0" w:color="auto"/>
        <w:bottom w:val="none" w:sz="0" w:space="0" w:color="auto"/>
        <w:right w:val="none" w:sz="0" w:space="0" w:color="auto"/>
      </w:divBdr>
    </w:div>
    <w:div w:id="17417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ra.kondakova.2016@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D628-4B64-4400-A6D7-62216F00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21</Pages>
  <Words>4215</Words>
  <Characters>24027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2022-02-25T08:52:00Z</cp:lastPrinted>
  <dcterms:created xsi:type="dcterms:W3CDTF">2020-01-27T11:37:00Z</dcterms:created>
  <dcterms:modified xsi:type="dcterms:W3CDTF">2022-03-16T07:44:00Z</dcterms:modified>
</cp:coreProperties>
</file>