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29" w:rsidRPr="003C20A0" w:rsidRDefault="008D7929" w:rsidP="008D7929">
      <w:pPr>
        <w:pStyle w:val="a7"/>
        <w:jc w:val="center"/>
        <w:rPr>
          <w:sz w:val="28"/>
          <w:szCs w:val="28"/>
        </w:rPr>
      </w:pPr>
      <w:r w:rsidRPr="003C20A0">
        <w:rPr>
          <w:sz w:val="28"/>
          <w:szCs w:val="28"/>
        </w:rPr>
        <w:t xml:space="preserve">МУНИЦИПАЛЬНОЕ БЮДЖЕТНОЕ ОБЩЕОБРАЗОВАТЕЛЬНОЕ УЧРЕЖДЕНИЕ                                                                                    </w:t>
      </w:r>
      <w:proofErr w:type="gramStart"/>
      <w:r w:rsidRPr="003C20A0">
        <w:rPr>
          <w:sz w:val="28"/>
          <w:szCs w:val="28"/>
        </w:rPr>
        <w:t xml:space="preserve">   «</w:t>
      </w:r>
      <w:proofErr w:type="gramEnd"/>
      <w:r w:rsidRPr="003C20A0">
        <w:rPr>
          <w:sz w:val="28"/>
          <w:szCs w:val="28"/>
        </w:rPr>
        <w:t>СРЕДНЯЯ ОБЩЕОБРАЗОВАТЕЛЬНАЯ ШКОЛА №1»</w:t>
      </w:r>
    </w:p>
    <w:p w:rsidR="008D7929" w:rsidRPr="003C20A0" w:rsidRDefault="008D7929" w:rsidP="008D7929">
      <w:pPr>
        <w:pStyle w:val="a7"/>
        <w:ind w:left="-709" w:firstLine="709"/>
        <w:rPr>
          <w:sz w:val="32"/>
          <w:szCs w:val="32"/>
        </w:rPr>
      </w:pPr>
    </w:p>
    <w:p w:rsidR="008D7929" w:rsidRPr="003C20A0" w:rsidRDefault="008D7929" w:rsidP="008D7929">
      <w:pPr>
        <w:pStyle w:val="a7"/>
        <w:ind w:left="-709" w:firstLine="709"/>
        <w:rPr>
          <w:sz w:val="32"/>
          <w:szCs w:val="32"/>
        </w:rPr>
      </w:pPr>
    </w:p>
    <w:p w:rsidR="008D7929" w:rsidRPr="003C20A0" w:rsidRDefault="008D7929" w:rsidP="008D7929">
      <w:pPr>
        <w:pStyle w:val="a7"/>
        <w:ind w:left="-709" w:firstLine="709"/>
        <w:jc w:val="right"/>
        <w:rPr>
          <w:sz w:val="28"/>
          <w:szCs w:val="28"/>
        </w:rPr>
      </w:pP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32"/>
          <w:szCs w:val="32"/>
        </w:rPr>
        <w:tab/>
      </w:r>
      <w:r w:rsidRPr="003C20A0">
        <w:rPr>
          <w:sz w:val="28"/>
          <w:szCs w:val="28"/>
        </w:rPr>
        <w:t xml:space="preserve">     УТВЕРЖДАЮ</w:t>
      </w:r>
    </w:p>
    <w:p w:rsidR="008D7929" w:rsidRPr="003C20A0" w:rsidRDefault="008D7929" w:rsidP="008D7929">
      <w:pPr>
        <w:pStyle w:val="a7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  Директор школы</w:t>
      </w:r>
    </w:p>
    <w:p w:rsidR="008D7929" w:rsidRPr="003C20A0" w:rsidRDefault="008D7929" w:rsidP="008D7929">
      <w:pPr>
        <w:pStyle w:val="a7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>________В.В. Корякин</w:t>
      </w:r>
    </w:p>
    <w:p w:rsidR="008D7929" w:rsidRPr="003C20A0" w:rsidRDefault="008D7929" w:rsidP="008D7929">
      <w:pPr>
        <w:pStyle w:val="a7"/>
        <w:ind w:left="-709" w:firstLine="709"/>
        <w:jc w:val="right"/>
        <w:rPr>
          <w:sz w:val="28"/>
          <w:szCs w:val="28"/>
        </w:rPr>
      </w:pP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</w:r>
      <w:r w:rsidRPr="003C20A0">
        <w:rPr>
          <w:sz w:val="28"/>
          <w:szCs w:val="28"/>
        </w:rPr>
        <w:tab/>
        <w:t xml:space="preserve">_________________2020г. </w:t>
      </w:r>
    </w:p>
    <w:p w:rsidR="008D7929" w:rsidRPr="003C20A0" w:rsidRDefault="008D7929" w:rsidP="008D7929">
      <w:pPr>
        <w:rPr>
          <w:rFonts w:ascii="Cambria" w:hAnsi="Cambria"/>
          <w:sz w:val="32"/>
          <w:szCs w:val="32"/>
        </w:rPr>
      </w:pPr>
    </w:p>
    <w:p w:rsidR="008D7929" w:rsidRPr="003C20A0" w:rsidRDefault="008D7929" w:rsidP="008D7929">
      <w:pPr>
        <w:jc w:val="center"/>
        <w:rPr>
          <w:rFonts w:ascii="Cambria" w:hAnsi="Cambria"/>
          <w:b/>
          <w:sz w:val="40"/>
          <w:szCs w:val="40"/>
        </w:rPr>
      </w:pPr>
    </w:p>
    <w:p w:rsidR="008D7929" w:rsidRPr="003C20A0" w:rsidRDefault="008D7929" w:rsidP="008D7929">
      <w:pPr>
        <w:jc w:val="center"/>
        <w:rPr>
          <w:rFonts w:ascii="Cambria" w:hAnsi="Cambria"/>
          <w:b/>
          <w:sz w:val="40"/>
          <w:szCs w:val="40"/>
        </w:rPr>
      </w:pPr>
    </w:p>
    <w:p w:rsidR="008D7929" w:rsidRPr="003C20A0" w:rsidRDefault="008D7929" w:rsidP="008D7929">
      <w:pPr>
        <w:jc w:val="center"/>
        <w:rPr>
          <w:rFonts w:ascii="Cambria" w:hAnsi="Cambria"/>
          <w:b/>
          <w:sz w:val="40"/>
          <w:szCs w:val="40"/>
        </w:rPr>
      </w:pPr>
    </w:p>
    <w:p w:rsidR="008D7929" w:rsidRPr="003C20A0" w:rsidRDefault="008D7929" w:rsidP="008D7929">
      <w:pPr>
        <w:jc w:val="center"/>
        <w:rPr>
          <w:rFonts w:ascii="Cambria" w:hAnsi="Cambria"/>
          <w:sz w:val="28"/>
          <w:szCs w:val="28"/>
        </w:rPr>
      </w:pPr>
      <w:r w:rsidRPr="003C20A0">
        <w:rPr>
          <w:rFonts w:ascii="Cambria" w:hAnsi="Cambria"/>
          <w:sz w:val="28"/>
          <w:szCs w:val="28"/>
        </w:rPr>
        <w:t>Дополнительная общеразвивающая программа</w:t>
      </w:r>
    </w:p>
    <w:p w:rsidR="008D7929" w:rsidRPr="00DB401D" w:rsidRDefault="008D7929" w:rsidP="008D7929">
      <w:pPr>
        <w:pStyle w:val="a7"/>
        <w:tabs>
          <w:tab w:val="left" w:pos="4058"/>
          <w:tab w:val="center" w:pos="5233"/>
        </w:tabs>
        <w:rPr>
          <w:b/>
          <w:sz w:val="28"/>
          <w:szCs w:val="28"/>
        </w:rPr>
      </w:pPr>
      <w:r w:rsidRPr="00DB401D">
        <w:rPr>
          <w:b/>
          <w:sz w:val="28"/>
          <w:szCs w:val="28"/>
        </w:rPr>
        <w:tab/>
      </w:r>
      <w:r w:rsidRPr="00DB401D">
        <w:rPr>
          <w:b/>
          <w:sz w:val="28"/>
          <w:szCs w:val="28"/>
        </w:rPr>
        <w:tab/>
        <w:t>«УМЕЛЫЕ РУКИ»</w:t>
      </w: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</w:p>
    <w:p w:rsidR="008D7929" w:rsidRDefault="008D7929" w:rsidP="008D7929">
      <w:pPr>
        <w:pStyle w:val="a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Пояснительная записка </w:t>
      </w:r>
    </w:p>
    <w:p w:rsidR="008D7929" w:rsidRPr="00DB401D" w:rsidRDefault="008D7929" w:rsidP="008D7929">
      <w:pPr>
        <w:pStyle w:val="a7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9"/>
        <w:gridCol w:w="7385"/>
      </w:tblGrid>
      <w:tr w:rsidR="008D7929" w:rsidTr="00901743">
        <w:tc>
          <w:tcPr>
            <w:tcW w:w="2547" w:type="dxa"/>
          </w:tcPr>
          <w:p w:rsidR="008D7929" w:rsidRDefault="008D7929" w:rsidP="00901743">
            <w:pPr>
              <w:pStyle w:val="a7"/>
            </w:pPr>
            <w:r>
              <w:t xml:space="preserve">Возраст </w:t>
            </w:r>
          </w:p>
        </w:tc>
        <w:tc>
          <w:tcPr>
            <w:tcW w:w="7909" w:type="dxa"/>
          </w:tcPr>
          <w:p w:rsidR="008D7929" w:rsidRDefault="008D7929" w:rsidP="00901743">
            <w:pPr>
              <w:pStyle w:val="a7"/>
            </w:pPr>
            <w:r>
              <w:t xml:space="preserve">11 – 13 лет </w:t>
            </w:r>
          </w:p>
        </w:tc>
      </w:tr>
      <w:tr w:rsidR="008D7929" w:rsidTr="00901743">
        <w:tc>
          <w:tcPr>
            <w:tcW w:w="2547" w:type="dxa"/>
          </w:tcPr>
          <w:p w:rsidR="008D7929" w:rsidRDefault="008D7929" w:rsidP="00901743">
            <w:pPr>
              <w:pStyle w:val="a7"/>
            </w:pPr>
            <w:r>
              <w:t xml:space="preserve">Сроки </w:t>
            </w:r>
          </w:p>
        </w:tc>
        <w:tc>
          <w:tcPr>
            <w:tcW w:w="7909" w:type="dxa"/>
          </w:tcPr>
          <w:p w:rsidR="008D7929" w:rsidRDefault="008D7929" w:rsidP="00901743">
            <w:pPr>
              <w:pStyle w:val="a7"/>
            </w:pPr>
            <w:r>
              <w:t>105/1, 3 года</w:t>
            </w:r>
          </w:p>
        </w:tc>
      </w:tr>
      <w:tr w:rsidR="008D7929" w:rsidTr="00901743">
        <w:tc>
          <w:tcPr>
            <w:tcW w:w="2547" w:type="dxa"/>
          </w:tcPr>
          <w:p w:rsidR="008D7929" w:rsidRDefault="008D7929" w:rsidP="00901743">
            <w:pPr>
              <w:pStyle w:val="a7"/>
            </w:pPr>
            <w:r>
              <w:t xml:space="preserve">Описание </w:t>
            </w:r>
          </w:p>
        </w:tc>
        <w:tc>
          <w:tcPr>
            <w:tcW w:w="7909" w:type="dxa"/>
          </w:tcPr>
          <w:p w:rsidR="008D7929" w:rsidRDefault="008D7929" w:rsidP="00901743">
            <w:pPr>
              <w:pStyle w:val="a7"/>
              <w:jc w:val="both"/>
            </w:pPr>
            <w:r w:rsidRPr="002C5615">
              <w:t xml:space="preserve">Дополнительная общеобразовательная общеразвивающая программа </w:t>
            </w:r>
            <w:r>
              <w:t>«Умелые руки» направлена имеет художественную направленность.</w:t>
            </w:r>
          </w:p>
          <w:p w:rsidR="008D7929" w:rsidRDefault="008D7929" w:rsidP="00901743">
            <w:pPr>
              <w:pStyle w:val="a7"/>
              <w:jc w:val="both"/>
            </w:pPr>
            <w:r w:rsidRPr="002C5615">
              <w:t xml:space="preserve">В рамках </w:t>
            </w:r>
            <w:proofErr w:type="gramStart"/>
            <w:r>
              <w:t>п</w:t>
            </w:r>
            <w:r w:rsidRPr="002C5615">
              <w:t>рограммы</w:t>
            </w:r>
            <w:proofErr w:type="gramEnd"/>
            <w:r w:rsidRPr="002C5615">
              <w:t xml:space="preserve"> обучающиеся приобретают практические навыки создания изделий в нетрадиционных техниках декоративно-прикладного творчества, углубляют знания и умения по интересующему их творчеству и учатся применять в общественно полезном труде в школе и дома. Занятия предполагают знакомство обучающихся с произведениями народного искусства. Участие в процессе изготовления красивых полезных и нужных в жизни вещей очень важны для общего художественного развития детей, для воспитания здорового нравственного начала, любви и уважения к труду</w:t>
            </w:r>
          </w:p>
        </w:tc>
      </w:tr>
      <w:tr w:rsidR="008D7929" w:rsidTr="00901743">
        <w:tc>
          <w:tcPr>
            <w:tcW w:w="2547" w:type="dxa"/>
          </w:tcPr>
          <w:p w:rsidR="008D7929" w:rsidRDefault="008D7929" w:rsidP="00901743">
            <w:pPr>
              <w:pStyle w:val="a7"/>
            </w:pPr>
            <w:r>
              <w:t>Педагог</w:t>
            </w:r>
          </w:p>
        </w:tc>
        <w:tc>
          <w:tcPr>
            <w:tcW w:w="7909" w:type="dxa"/>
          </w:tcPr>
          <w:p w:rsidR="008D7929" w:rsidRDefault="008D7929" w:rsidP="00901743">
            <w:pPr>
              <w:pStyle w:val="a7"/>
            </w:pPr>
            <w:proofErr w:type="spellStart"/>
            <w:r>
              <w:t>Анощенко</w:t>
            </w:r>
            <w:proofErr w:type="spellEnd"/>
            <w:r>
              <w:t xml:space="preserve"> Любовь Васильевна </w:t>
            </w:r>
          </w:p>
        </w:tc>
      </w:tr>
      <w:tr w:rsidR="008D7929" w:rsidTr="00901743">
        <w:tc>
          <w:tcPr>
            <w:tcW w:w="2547" w:type="dxa"/>
          </w:tcPr>
          <w:p w:rsidR="008D7929" w:rsidRPr="007D6CEC" w:rsidRDefault="008D7929" w:rsidP="00901743">
            <w:pPr>
              <w:pStyle w:val="a7"/>
            </w:pPr>
            <w:r>
              <w:t>Содержание программы</w:t>
            </w:r>
          </w:p>
          <w:p w:rsidR="008D7929" w:rsidRDefault="008D7929" w:rsidP="00901743">
            <w:pPr>
              <w:pStyle w:val="a7"/>
            </w:pPr>
          </w:p>
        </w:tc>
        <w:tc>
          <w:tcPr>
            <w:tcW w:w="7909" w:type="dxa"/>
          </w:tcPr>
          <w:p w:rsidR="008D7929" w:rsidRDefault="008D7929" w:rsidP="00901743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t>1й год обучения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</w:rPr>
              <w:t xml:space="preserve">Вводное занятие. Техника безопасности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</w:rPr>
              <w:t xml:space="preserve">Создание изделий из текстильных материалов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</w:rPr>
              <w:t xml:space="preserve">Мозаика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>Теория</w:t>
            </w:r>
            <w:r w:rsidRPr="002C5615">
              <w:rPr>
                <w:b/>
                <w:bCs/>
              </w:rPr>
              <w:t xml:space="preserve">. </w:t>
            </w:r>
            <w:r w:rsidRPr="002C5615">
              <w:t xml:space="preserve">Искусство мозаики, её история. Виды мозаики.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 xml:space="preserve">Практика. </w:t>
            </w:r>
            <w:r w:rsidRPr="002C5615">
              <w:t xml:space="preserve">Подготовка кусочков мозаики (резанием или обрывом). Порядок выполнения мозаики, способы наклеивания кусочков бумаги при помощи иглы (пинцета). Мозаичный коврик. Рисованная мозаика.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</w:rPr>
              <w:t xml:space="preserve">Виды швов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>Теория</w:t>
            </w:r>
            <w:r w:rsidRPr="002C5615">
              <w:rPr>
                <w:b/>
                <w:bCs/>
              </w:rPr>
              <w:t xml:space="preserve">. </w:t>
            </w:r>
            <w:r w:rsidRPr="002C5615">
              <w:t xml:space="preserve">Сведения о ручных стежках и строчках. Прямые стежки. Косые стежки и строчки. Стебельчатые стежки, петельные стежки. Отделочные стежки.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 xml:space="preserve">Практика. </w:t>
            </w:r>
            <w:r w:rsidRPr="002C5615">
              <w:t xml:space="preserve">Стежки «вперед иголку». Шов «вперед иголку», тамбурный шов, стебельчатый и др. Отделочные стежки.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</w:rPr>
              <w:t xml:space="preserve">Смешанная техника (коллаж) «Корзина»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>Теория</w:t>
            </w:r>
            <w:r w:rsidRPr="002C5615">
              <w:rPr>
                <w:b/>
                <w:bCs/>
              </w:rPr>
              <w:t xml:space="preserve">. </w:t>
            </w:r>
            <w:r w:rsidRPr="002C5615">
              <w:t xml:space="preserve">Подбор материала – тканей. Цветовое решение.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 xml:space="preserve">Практика. </w:t>
            </w:r>
            <w:r w:rsidRPr="002C5615">
              <w:t xml:space="preserve">Аппликация из ткани. Секреты выполнения коллажа. Корзина подарочная.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</w:rPr>
              <w:t xml:space="preserve">Шитье из лоскутков «Гусеница»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>Теория</w:t>
            </w:r>
            <w:r w:rsidRPr="002C5615">
              <w:rPr>
                <w:b/>
                <w:bCs/>
              </w:rPr>
              <w:t xml:space="preserve">. </w:t>
            </w:r>
            <w:r w:rsidRPr="002C5615">
              <w:t xml:space="preserve">Стебельчатые стежки, петельные стежки. Отделочные стежки.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 xml:space="preserve">Практика. </w:t>
            </w:r>
            <w:r w:rsidRPr="002C5615">
              <w:t xml:space="preserve">Изготовление изделия «Гусеница».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</w:rPr>
              <w:t xml:space="preserve">Создание изделий из фетра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</w:rPr>
              <w:t xml:space="preserve">Игрушка «Мишка»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>Теория</w:t>
            </w:r>
            <w:r w:rsidRPr="002C5615">
              <w:rPr>
                <w:b/>
                <w:bCs/>
              </w:rPr>
              <w:t xml:space="preserve">. </w:t>
            </w:r>
            <w:r w:rsidRPr="002C5615">
              <w:t xml:space="preserve">Краткие сведения из истории рукоделия. Изделия, сшитые из фетра в современной моде.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 xml:space="preserve">Практика. </w:t>
            </w:r>
            <w:r w:rsidRPr="002C5615">
              <w:t xml:space="preserve">Изготовление игрушки «Мишка».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</w:rPr>
              <w:t xml:space="preserve">Сувенир «Пирожное»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>Теория</w:t>
            </w:r>
            <w:r w:rsidRPr="002C5615">
              <w:rPr>
                <w:b/>
                <w:bCs/>
              </w:rPr>
              <w:t xml:space="preserve">. </w:t>
            </w:r>
            <w:r w:rsidRPr="002C5615">
              <w:t xml:space="preserve">Инструменты и материалы для шитья игрушек из фетра. Особенности работы с фетром.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 xml:space="preserve">Практика. </w:t>
            </w:r>
            <w:r w:rsidRPr="002C5615">
              <w:t xml:space="preserve">Изготовление сувенира «Пирожное».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</w:rPr>
              <w:t xml:space="preserve">Сувенир «Елочка» </w:t>
            </w:r>
          </w:p>
          <w:p w:rsidR="008D7929" w:rsidRPr="002C5615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>Теория</w:t>
            </w:r>
            <w:r w:rsidRPr="002C5615">
              <w:rPr>
                <w:b/>
                <w:bCs/>
              </w:rPr>
              <w:t xml:space="preserve">. </w:t>
            </w:r>
            <w:r w:rsidRPr="002C5615">
              <w:t xml:space="preserve">Алгоритм изготовления. Материалы для сувенира. </w:t>
            </w:r>
          </w:p>
          <w:p w:rsidR="008D7929" w:rsidRPr="00065ED9" w:rsidRDefault="008D7929" w:rsidP="00901743">
            <w:pPr>
              <w:pStyle w:val="a7"/>
            </w:pPr>
            <w:r w:rsidRPr="002C5615">
              <w:rPr>
                <w:b/>
                <w:bCs/>
                <w:i/>
                <w:iCs/>
              </w:rPr>
              <w:t xml:space="preserve">Практика. </w:t>
            </w:r>
            <w:r w:rsidRPr="002C5615">
              <w:t xml:space="preserve">Изготовление сувенира «Елочка». Разметка деталей. </w:t>
            </w:r>
            <w:r w:rsidRPr="002C5615">
              <w:lastRenderedPageBreak/>
              <w:t>Правила резания бумаги. Определенный порядок складывание полосок бумаги по шаблону заготовки. Использование нескольких видов бумаги.</w:t>
            </w:r>
          </w:p>
        </w:tc>
      </w:tr>
      <w:tr w:rsidR="008D7929" w:rsidTr="00901743">
        <w:tc>
          <w:tcPr>
            <w:tcW w:w="2547" w:type="dxa"/>
          </w:tcPr>
          <w:p w:rsidR="008D7929" w:rsidRDefault="008D7929" w:rsidP="00901743">
            <w:pPr>
              <w:pStyle w:val="a7"/>
            </w:pPr>
            <w:r>
              <w:lastRenderedPageBreak/>
              <w:t>Цели программы</w:t>
            </w:r>
          </w:p>
        </w:tc>
        <w:tc>
          <w:tcPr>
            <w:tcW w:w="7909" w:type="dxa"/>
          </w:tcPr>
          <w:p w:rsidR="008D7929" w:rsidRDefault="008D7929" w:rsidP="00901743">
            <w:pPr>
              <w:pStyle w:val="a7"/>
              <w:jc w:val="both"/>
            </w:pPr>
            <w:r w:rsidRPr="002C5615">
              <w:t>Развитие творческих способностей обучающихся через освоение различных техник декоративно-прикладного искусства</w:t>
            </w:r>
          </w:p>
        </w:tc>
      </w:tr>
      <w:tr w:rsidR="008D7929" w:rsidTr="00901743">
        <w:tc>
          <w:tcPr>
            <w:tcW w:w="2547" w:type="dxa"/>
          </w:tcPr>
          <w:p w:rsidR="008D7929" w:rsidRDefault="008D7929" w:rsidP="00901743">
            <w:pPr>
              <w:pStyle w:val="a7"/>
            </w:pPr>
            <w:r>
              <w:t xml:space="preserve">Результаты программы </w:t>
            </w:r>
          </w:p>
        </w:tc>
        <w:tc>
          <w:tcPr>
            <w:tcW w:w="7909" w:type="dxa"/>
          </w:tcPr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По итогам освоения Программы обучающиеся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/>
                <w:bCs/>
              </w:rPr>
              <w:t xml:space="preserve">будут знать: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название, назначение, правила пользования ручным инструментом для обработки бумаги, картона, ткани и других материалов;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правила безопасности труда и личной гигиены при обработке различных материалов;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правила раскроя ткани по шаблону, выкройке;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приемы разметки на ткани и бумаге;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способы контроля размеров деталей (шаблон, выкройка, угольник, лекало); </w:t>
            </w:r>
          </w:p>
          <w:p w:rsidR="008D7929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правила планирования и организации труда;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/>
                <w:bCs/>
              </w:rPr>
              <w:t xml:space="preserve">будут уметь: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соблюдать правила безопасности труда;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правильно называть ручные инструменты и использовать по назначению;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выполнять работу самостоятельно без напоминаний;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организовывать рабочее место и соблюдать порядок во время работы;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понимать рисунки, схемы вязания, эскизы (определять название детали, материал, из которого она должна быть изготовлена, форму, размеры);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самостоятельно изготовлять изделия по образцу, рисунку, эскизу);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экономно и рационально расходовать материалы;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свободно пользоваться схемами по вязанию, гармонично сочетать цвета при выполнении моделей, красиво оформлять свою работу;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сопоставлять и сравнивать, анализировать, творчески подходить к выполнению работы; </w:t>
            </w:r>
          </w:p>
          <w:p w:rsidR="008D7929" w:rsidRPr="002C5615" w:rsidRDefault="008D7929" w:rsidP="00901743">
            <w:pPr>
              <w:pStyle w:val="a7"/>
              <w:jc w:val="both"/>
              <w:rPr>
                <w:bCs/>
              </w:rPr>
            </w:pPr>
            <w:r w:rsidRPr="002C5615">
              <w:rPr>
                <w:bCs/>
              </w:rPr>
              <w:t xml:space="preserve">коллективно работать и создавать совместные проекты в группе; </w:t>
            </w:r>
          </w:p>
          <w:p w:rsidR="008D7929" w:rsidRDefault="008D7929" w:rsidP="00901743">
            <w:pPr>
              <w:pStyle w:val="a7"/>
              <w:jc w:val="both"/>
            </w:pPr>
            <w:r w:rsidRPr="002C5615">
              <w:rPr>
                <w:bCs/>
              </w:rPr>
              <w:t>контролировать</w:t>
            </w:r>
            <w:r>
              <w:rPr>
                <w:bCs/>
              </w:rPr>
              <w:t xml:space="preserve"> правильность выполнения работы.</w:t>
            </w:r>
          </w:p>
        </w:tc>
      </w:tr>
      <w:tr w:rsidR="008D7929" w:rsidTr="00901743">
        <w:tc>
          <w:tcPr>
            <w:tcW w:w="2547" w:type="dxa"/>
          </w:tcPr>
          <w:p w:rsidR="008D7929" w:rsidRDefault="008D7929" w:rsidP="00901743">
            <w:pPr>
              <w:pStyle w:val="a7"/>
            </w:pPr>
            <w:r>
              <w:t xml:space="preserve">Особые условия проведения </w:t>
            </w:r>
          </w:p>
        </w:tc>
        <w:tc>
          <w:tcPr>
            <w:tcW w:w="7909" w:type="dxa"/>
          </w:tcPr>
          <w:p w:rsidR="008D7929" w:rsidRDefault="008D7929" w:rsidP="00901743">
            <w:pPr>
              <w:pStyle w:val="a7"/>
            </w:pPr>
            <w:r>
              <w:t xml:space="preserve">Ограничений нет </w:t>
            </w:r>
          </w:p>
        </w:tc>
      </w:tr>
      <w:tr w:rsidR="008D7929" w:rsidTr="00901743">
        <w:tc>
          <w:tcPr>
            <w:tcW w:w="2547" w:type="dxa"/>
          </w:tcPr>
          <w:p w:rsidR="008D7929" w:rsidRDefault="008D7929" w:rsidP="00901743">
            <w:pPr>
              <w:pStyle w:val="a7"/>
            </w:pPr>
            <w:r>
              <w:t xml:space="preserve">Материально-техническая база </w:t>
            </w:r>
          </w:p>
        </w:tc>
        <w:tc>
          <w:tcPr>
            <w:tcW w:w="7909" w:type="dxa"/>
          </w:tcPr>
          <w:p w:rsidR="008D7929" w:rsidRPr="00EB2256" w:rsidRDefault="008D7929" w:rsidP="00901743">
            <w:pPr>
              <w:pStyle w:val="a7"/>
            </w:pPr>
            <w:r w:rsidRPr="00EB2256">
              <w:rPr>
                <w:b/>
                <w:bCs/>
                <w:i/>
                <w:iCs/>
              </w:rPr>
              <w:t xml:space="preserve">Технические средства обучения: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компьютер;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средства аудио - и </w:t>
            </w:r>
            <w:proofErr w:type="spellStart"/>
            <w:r w:rsidRPr="00EB2256">
              <w:t>видеовизуализации</w:t>
            </w:r>
            <w:proofErr w:type="spellEnd"/>
            <w:r w:rsidRPr="00EB2256">
              <w:t xml:space="preserve">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мультимедийные пособия. </w:t>
            </w:r>
          </w:p>
          <w:p w:rsidR="008D7929" w:rsidRPr="00EB2256" w:rsidRDefault="008D7929" w:rsidP="00901743">
            <w:pPr>
              <w:pStyle w:val="a7"/>
            </w:pPr>
            <w:r w:rsidRPr="00EB2256">
              <w:rPr>
                <w:b/>
                <w:bCs/>
                <w:i/>
                <w:iCs/>
              </w:rPr>
              <w:t xml:space="preserve">Материалы: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бумага для принтера;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гофрированная бумага;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картон;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ткань;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нитки;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синтепон;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бусины;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фетр;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канва;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lastRenderedPageBreak/>
              <w:t xml:space="preserve">• мулине;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шерстяные нитки. </w:t>
            </w:r>
          </w:p>
          <w:p w:rsidR="008D7929" w:rsidRPr="00EB2256" w:rsidRDefault="008D7929" w:rsidP="00901743">
            <w:pPr>
              <w:pStyle w:val="a7"/>
            </w:pPr>
            <w:r w:rsidRPr="00EB2256">
              <w:rPr>
                <w:b/>
                <w:bCs/>
                <w:i/>
                <w:iCs/>
              </w:rPr>
              <w:t xml:space="preserve">Инструменты: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простые карандаши;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линейки;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канцелярские ножи;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зубочистки;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клей ПВА;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иглы;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ножницы;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калька;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портновские булавки;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деревянный молоток;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шило;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пинцет;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пяльцы; </w:t>
            </w:r>
          </w:p>
          <w:p w:rsidR="008D7929" w:rsidRPr="00EB2256" w:rsidRDefault="008D7929" w:rsidP="00901743">
            <w:pPr>
              <w:pStyle w:val="a7"/>
            </w:pPr>
            <w:r w:rsidRPr="00EB2256">
              <w:t xml:space="preserve">• иглы для вышивки; </w:t>
            </w:r>
          </w:p>
          <w:p w:rsidR="008D7929" w:rsidRPr="00AB5F90" w:rsidRDefault="008D7929" w:rsidP="00901743">
            <w:pPr>
              <w:pStyle w:val="a7"/>
            </w:pPr>
            <w:r w:rsidRPr="00EB2256">
              <w:t xml:space="preserve">• копировальная бумага. </w:t>
            </w:r>
          </w:p>
        </w:tc>
      </w:tr>
    </w:tbl>
    <w:p w:rsidR="00C20F9D" w:rsidRDefault="00C20F9D" w:rsidP="0069783E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C20F9D" w:rsidRDefault="00C20F9D" w:rsidP="0069783E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C20F9D" w:rsidRDefault="00C20F9D" w:rsidP="0069783E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C20F9D" w:rsidRPr="00C20F9D" w:rsidRDefault="00C20F9D" w:rsidP="0069783E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</w:p>
    <w:p w:rsidR="008D6CF6" w:rsidRPr="0069783E" w:rsidRDefault="008D6CF6" w:rsidP="008D7929">
      <w:pPr>
        <w:spacing w:after="0" w:line="240" w:lineRule="auto"/>
        <w:ind w:left="3540" w:firstLine="708"/>
        <w:jc w:val="both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 xml:space="preserve">Пояснительная записка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 Программа разработ</w:t>
      </w:r>
      <w:r w:rsidR="00182008" w:rsidRPr="0069783E">
        <w:rPr>
          <w:rFonts w:ascii="Cambria" w:hAnsi="Cambria" w:cs="Times New Roman"/>
          <w:sz w:val="24"/>
          <w:szCs w:val="24"/>
        </w:rPr>
        <w:t xml:space="preserve">ана для занятий с учащимися 5-6 </w:t>
      </w:r>
      <w:r w:rsidRPr="0069783E">
        <w:rPr>
          <w:rFonts w:ascii="Cambria" w:hAnsi="Cambria" w:cs="Times New Roman"/>
          <w:sz w:val="24"/>
          <w:szCs w:val="24"/>
        </w:rPr>
        <w:t xml:space="preserve">классов во второй половине дня в соответствии с новыми требованиями ФГОС начального общего образования второго поколения, на основе программы «Художественное творчество» Рябуха М.А.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</w:t>
      </w:r>
      <w:r w:rsidR="00182008" w:rsidRPr="0069783E">
        <w:rPr>
          <w:rFonts w:ascii="Cambria" w:hAnsi="Cambria" w:cs="Times New Roman"/>
          <w:sz w:val="24"/>
          <w:szCs w:val="24"/>
        </w:rPr>
        <w:t xml:space="preserve">Дополнительная образовательная </w:t>
      </w:r>
      <w:proofErr w:type="spellStart"/>
      <w:proofErr w:type="gramStart"/>
      <w:r w:rsidR="00182008" w:rsidRPr="0069783E">
        <w:rPr>
          <w:rFonts w:ascii="Cambria" w:hAnsi="Cambria" w:cs="Times New Roman"/>
          <w:sz w:val="24"/>
          <w:szCs w:val="24"/>
        </w:rPr>
        <w:t>прошраммакружка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 разработана</w:t>
      </w:r>
      <w:proofErr w:type="gramEnd"/>
      <w:r w:rsidRPr="0069783E">
        <w:rPr>
          <w:rFonts w:ascii="Cambria" w:hAnsi="Cambria" w:cs="Times New Roman"/>
          <w:sz w:val="24"/>
          <w:szCs w:val="24"/>
        </w:rPr>
        <w:t xml:space="preserve"> на основании нормативно-правовых документов: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  Федеральный государственный образовательный стандарт начального общего образования, Концепция духовно-нравственного развития и воспитания личности гражданина России, планируемые результаты </w:t>
      </w:r>
      <w:r w:rsidR="00182008" w:rsidRPr="0069783E">
        <w:rPr>
          <w:rFonts w:ascii="Cambria" w:hAnsi="Cambria" w:cs="Times New Roman"/>
          <w:sz w:val="24"/>
          <w:szCs w:val="24"/>
        </w:rPr>
        <w:t>среднего</w:t>
      </w:r>
      <w:r w:rsidRPr="0069783E">
        <w:rPr>
          <w:rFonts w:ascii="Cambria" w:hAnsi="Cambria" w:cs="Times New Roman"/>
          <w:sz w:val="24"/>
          <w:szCs w:val="24"/>
        </w:rPr>
        <w:t xml:space="preserve"> общего образования. Программа соответствует требованиям ФГОС   НОО.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В процессе разработки программы главным ориентиром стала цель гармоничного единства личностного, познавательного, коммуникативного и социального развития учащихся, воспитанию у них интереса к активному познанию истории материальной культуры и семейных традиций своего и других народов, уважительного отношения к труду.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 Данная работа представит детям широкую картину мира прикладного творчества, поможет освоить разнообразные технологии в соответствии с индивидуальными предпочтениями.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 Занятия художественной практической деятельностью по данной программе решают не только задачи художественного воспитания, но и более масштабные – развивают интеллектуально-творческий потенциал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ребѐнка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. Освоение множества технологических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приѐмов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создаѐт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условия для развития инициативности, изобретательности, гибкости мышления.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 xml:space="preserve">         Важным направлением в содержании программы является духовно-нр</w:t>
      </w:r>
      <w:r w:rsidR="00182008" w:rsidRPr="0069783E">
        <w:rPr>
          <w:rFonts w:ascii="Cambria" w:hAnsi="Cambria" w:cs="Times New Roman"/>
          <w:b/>
          <w:sz w:val="24"/>
          <w:szCs w:val="24"/>
        </w:rPr>
        <w:t xml:space="preserve">авственное воспитание </w:t>
      </w:r>
      <w:proofErr w:type="spellStart"/>
      <w:r w:rsidR="00182008" w:rsidRPr="0069783E">
        <w:rPr>
          <w:rFonts w:ascii="Cambria" w:hAnsi="Cambria" w:cs="Times New Roman"/>
          <w:b/>
          <w:sz w:val="24"/>
          <w:szCs w:val="24"/>
        </w:rPr>
        <w:t>обучающихсяч</w:t>
      </w:r>
      <w:proofErr w:type="spellEnd"/>
      <w:r w:rsidRPr="0069783E">
        <w:rPr>
          <w:rFonts w:ascii="Cambria" w:hAnsi="Cambria" w:cs="Times New Roman"/>
          <w:b/>
          <w:sz w:val="24"/>
          <w:szCs w:val="24"/>
        </w:rPr>
        <w:t xml:space="preserve">. На уровне предметного воспитания создаются условия для воспитания: </w:t>
      </w:r>
    </w:p>
    <w:p w:rsidR="008D6CF6" w:rsidRPr="0069783E" w:rsidRDefault="008D6CF6" w:rsidP="008D79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патриотизма: через активное познание истории материальной культуры и традиций своего и других народов; </w:t>
      </w:r>
    </w:p>
    <w:p w:rsidR="008D6CF6" w:rsidRPr="0069783E" w:rsidRDefault="008D6CF6" w:rsidP="008D79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трудолюбия, творческого отношения к учению, труду, жизни; </w:t>
      </w:r>
    </w:p>
    <w:p w:rsidR="008D6CF6" w:rsidRPr="0069783E" w:rsidRDefault="008D6CF6" w:rsidP="008D79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lastRenderedPageBreak/>
        <w:t xml:space="preserve">ценностного отношения к прекрасному, формирования представления об эстетических ценностях; </w:t>
      </w:r>
    </w:p>
    <w:p w:rsidR="008D6CF6" w:rsidRPr="0069783E" w:rsidRDefault="008D6CF6" w:rsidP="008D79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ценностного отношения к природе, окружающей среде; </w:t>
      </w:r>
    </w:p>
    <w:p w:rsidR="008D6CF6" w:rsidRPr="0069783E" w:rsidRDefault="008D6CF6" w:rsidP="008D79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ценностного отношения к здоровью (освоение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приѐмов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</w:t>
      </w:r>
      <w:r w:rsidRPr="0069783E">
        <w:rPr>
          <w:rFonts w:ascii="Cambria" w:hAnsi="Cambria" w:cs="Times New Roman"/>
          <w:b/>
          <w:sz w:val="24"/>
          <w:szCs w:val="24"/>
        </w:rPr>
        <w:t xml:space="preserve">Наряду с реализацией концепции духовно-нравственного воспитания, задачами привития младшим школьникам технологических знаний, трудовых умений и навыков программа выделяет и другие приоритетные направления, среди которых: </w:t>
      </w:r>
    </w:p>
    <w:p w:rsidR="008D6CF6" w:rsidRPr="0069783E" w:rsidRDefault="008D6CF6" w:rsidP="008D79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интеграция предметных областей в формировании целостной картины мира и развитии универсальных учебных действий; </w:t>
      </w:r>
    </w:p>
    <w:p w:rsidR="008D6CF6" w:rsidRPr="0069783E" w:rsidRDefault="008D6CF6" w:rsidP="008D79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формирование информационной грамотности современного школьника; </w:t>
      </w:r>
    </w:p>
    <w:p w:rsidR="008D6CF6" w:rsidRPr="0069783E" w:rsidRDefault="008D6CF6" w:rsidP="008D79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развитие коммуникативной компетентности; </w:t>
      </w:r>
    </w:p>
    <w:p w:rsidR="008D6CF6" w:rsidRPr="0069783E" w:rsidRDefault="008D6CF6" w:rsidP="008D79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еѐ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реализации; </w:t>
      </w:r>
    </w:p>
    <w:p w:rsidR="008D6CF6" w:rsidRPr="0069783E" w:rsidRDefault="008D6CF6" w:rsidP="008D79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>Отличительные особенности программы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69783E">
        <w:rPr>
          <w:rFonts w:ascii="Cambria" w:hAnsi="Cambria" w:cs="Times New Roman"/>
          <w:sz w:val="24"/>
          <w:szCs w:val="24"/>
          <w:u w:val="single"/>
        </w:rPr>
        <w:t xml:space="preserve">Базовые теоретические идеи, ключевые понятия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      Системно-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деятельностный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и личностный подходы в начальном обучении предполагают активизацию познавательной деятельности каждого учащегося с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учѐтом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его возрастных и индивидуальных особенностей. Раскрытие личностного потенциала младшего школьника реализуется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путѐм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индивидуализации учебных заданий. Ученик всегда имеет выбор в принятии решения, </w:t>
      </w:r>
      <w:proofErr w:type="gramStart"/>
      <w:r w:rsidRPr="0069783E">
        <w:rPr>
          <w:rFonts w:ascii="Cambria" w:hAnsi="Cambria" w:cs="Times New Roman"/>
          <w:sz w:val="24"/>
          <w:szCs w:val="24"/>
        </w:rPr>
        <w:t>исходя  из</w:t>
      </w:r>
      <w:proofErr w:type="gramEnd"/>
      <w:r w:rsidRPr="0069783E">
        <w:rPr>
          <w:rFonts w:ascii="Cambria" w:hAnsi="Cambria" w:cs="Times New Roman"/>
          <w:sz w:val="24"/>
          <w:szCs w:val="24"/>
        </w:rPr>
        <w:t xml:space="preserve"> его степени сложности. Он может заменить предлагаемые материалы и инструменты на другие, с аналогичными свойствами и качествами.  </w:t>
      </w:r>
    </w:p>
    <w:p w:rsidR="008D6CF6" w:rsidRPr="0069783E" w:rsidRDefault="008D6CF6" w:rsidP="008D7929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Занятия ручным трудом, аппликацией и рисованием позволяют проявить себя детям с теми особенностями интеллекта, которые в меньшей степени востребованы на других учебных предметах. Программа кружка «Умелые руки» должна помочь стимулировать развитие учащихся путем тренировки движений пальцев рук, развивать познавательные потребности и способности каждого учащегося, создать условия для социального и культурного самовыражения личности ребенка. </w:t>
      </w:r>
    </w:p>
    <w:p w:rsidR="008D6CF6" w:rsidRPr="0069783E" w:rsidRDefault="008D6CF6" w:rsidP="008D7929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Недостаточная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сформированность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пространственного восприятия </w:t>
      </w:r>
      <w:proofErr w:type="gramStart"/>
      <w:r w:rsidRPr="0069783E">
        <w:rPr>
          <w:rFonts w:ascii="Cambria" w:hAnsi="Cambria" w:cs="Times New Roman"/>
          <w:sz w:val="24"/>
          <w:szCs w:val="24"/>
        </w:rPr>
        <w:t>и  зрительно</w:t>
      </w:r>
      <w:proofErr w:type="gramEnd"/>
      <w:r w:rsidRPr="0069783E">
        <w:rPr>
          <w:rFonts w:ascii="Cambria" w:hAnsi="Cambria" w:cs="Times New Roman"/>
          <w:sz w:val="24"/>
          <w:szCs w:val="24"/>
        </w:rPr>
        <w:t xml:space="preserve">-моторных координаций является причиной возникновения трудностей в обучении детей (особенно в первом классе). </w:t>
      </w:r>
    </w:p>
    <w:p w:rsidR="008D6CF6" w:rsidRPr="0069783E" w:rsidRDefault="008D6CF6" w:rsidP="008D7929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Учеными установлено, что активные физические действия пальцами благотворно влияют на весь организм. Приблизительно треть мозговых центров, отвечающих за развитие человека, непосредственно связано с руками. Развивая моторику, мы создаем предпосылки для становления многих психических процессов. Ученые и педагоги, изучавшие деятельность мозга, психику детей, отмечают большое стимулирующее влияние функций руки. Ни один предмет не даст возможности для такого разнообразия движений пальцами кисти руки, как ручной труд. На занятиях предметно-практической деятельности развиваются тонко-координированные движения: точность, ловкость, скорость. Наиболее интенсивно это происходит в период от 6 до 10 лет. Поэтому занятия в кружке «Умелые руки» дают возможность для развития зрительно - пространственного восприятия воспитанников, творческого воображения, разных видов мышления, интеллектуальной активности, речи, воли, чувств. 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69783E">
        <w:rPr>
          <w:rFonts w:ascii="Cambria" w:hAnsi="Cambria" w:cs="Times New Roman"/>
          <w:sz w:val="24"/>
          <w:szCs w:val="24"/>
          <w:u w:val="single"/>
        </w:rPr>
        <w:lastRenderedPageBreak/>
        <w:t>Этапы реализации, их обоснование и взаимосвязь</w:t>
      </w:r>
    </w:p>
    <w:p w:rsidR="0079739C" w:rsidRPr="0069783E" w:rsidRDefault="008D6CF6" w:rsidP="008D7929">
      <w:pPr>
        <w:spacing w:after="0" w:line="240" w:lineRule="auto"/>
        <w:ind w:left="360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Программа кружка предусматривает использование традиционных и нетрадиционных </w:t>
      </w:r>
      <w:r w:rsidR="0079739C" w:rsidRPr="0069783E">
        <w:rPr>
          <w:rFonts w:ascii="Cambria" w:hAnsi="Cambria" w:cs="Times New Roman"/>
          <w:sz w:val="24"/>
          <w:szCs w:val="24"/>
        </w:rPr>
        <w:t>(</w:t>
      </w:r>
      <w:proofErr w:type="spellStart"/>
      <w:r w:rsidR="0079739C" w:rsidRPr="0069783E">
        <w:rPr>
          <w:rFonts w:ascii="Cambria" w:hAnsi="Cambria" w:cs="Times New Roman"/>
          <w:sz w:val="24"/>
          <w:szCs w:val="24"/>
        </w:rPr>
        <w:t>апликация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с испо</w:t>
      </w:r>
      <w:r w:rsidR="0079739C" w:rsidRPr="0069783E">
        <w:rPr>
          <w:rFonts w:ascii="Cambria" w:hAnsi="Cambria" w:cs="Times New Roman"/>
          <w:sz w:val="24"/>
          <w:szCs w:val="24"/>
        </w:rPr>
        <w:t xml:space="preserve">льзованием </w:t>
      </w:r>
      <w:proofErr w:type="gramStart"/>
      <w:r w:rsidR="0079739C" w:rsidRPr="0069783E">
        <w:rPr>
          <w:rFonts w:ascii="Cambria" w:hAnsi="Cambria" w:cs="Times New Roman"/>
          <w:sz w:val="24"/>
          <w:szCs w:val="24"/>
        </w:rPr>
        <w:t>ниток,  сюжеты</w:t>
      </w:r>
      <w:proofErr w:type="gramEnd"/>
      <w:r w:rsidR="0079739C" w:rsidRPr="0069783E">
        <w:rPr>
          <w:rFonts w:ascii="Cambria" w:hAnsi="Cambria" w:cs="Times New Roman"/>
          <w:sz w:val="24"/>
          <w:szCs w:val="24"/>
        </w:rPr>
        <w:t xml:space="preserve"> с применением природного материала</w:t>
      </w:r>
      <w:r w:rsidRPr="0069783E">
        <w:rPr>
          <w:rFonts w:ascii="Cambria" w:hAnsi="Cambria" w:cs="Times New Roman"/>
          <w:sz w:val="24"/>
          <w:szCs w:val="24"/>
        </w:rPr>
        <w:t>, аппликации из скорлупы,</w:t>
      </w:r>
      <w:r w:rsidR="0079739C" w:rsidRPr="0069783E">
        <w:rPr>
          <w:rFonts w:ascii="Cambria" w:hAnsi="Cambria" w:cs="Times New Roman"/>
          <w:sz w:val="24"/>
          <w:szCs w:val="24"/>
        </w:rPr>
        <w:t xml:space="preserve"> </w:t>
      </w:r>
      <w:r w:rsidRPr="0069783E">
        <w:rPr>
          <w:rFonts w:ascii="Cambria" w:hAnsi="Cambria" w:cs="Times New Roman"/>
          <w:sz w:val="24"/>
          <w:szCs w:val="24"/>
        </w:rPr>
        <w:t xml:space="preserve"> картона,) техник. В план работы включены такие виды деятельности: </w:t>
      </w:r>
    </w:p>
    <w:p w:rsidR="0079739C" w:rsidRPr="0069783E" w:rsidRDefault="0079739C" w:rsidP="008D7929">
      <w:pPr>
        <w:pStyle w:val="a4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9739C" w:rsidRPr="0069783E" w:rsidRDefault="0079739C" w:rsidP="008D7929">
      <w:pPr>
        <w:pStyle w:val="a4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9739C" w:rsidRPr="0069783E" w:rsidRDefault="0079739C" w:rsidP="008D7929">
      <w:pPr>
        <w:pStyle w:val="a4"/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9739C" w:rsidRPr="0069783E" w:rsidRDefault="0079739C" w:rsidP="008D79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Работа с бумагой</w:t>
      </w:r>
    </w:p>
    <w:p w:rsidR="0079739C" w:rsidRPr="0069783E" w:rsidRDefault="0079739C" w:rsidP="008D79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Работа с природным материалом.</w:t>
      </w:r>
    </w:p>
    <w:p w:rsidR="0079739C" w:rsidRPr="0069783E" w:rsidRDefault="0079739C" w:rsidP="008D79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Ниточная страна</w:t>
      </w:r>
    </w:p>
    <w:p w:rsidR="0079739C" w:rsidRPr="0069783E" w:rsidRDefault="0079739C" w:rsidP="008D79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Изготовление шкатулок</w:t>
      </w:r>
    </w:p>
    <w:p w:rsidR="0079739C" w:rsidRPr="0069783E" w:rsidRDefault="0079739C" w:rsidP="008D79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69783E">
        <w:rPr>
          <w:rFonts w:ascii="Cambria" w:hAnsi="Cambria" w:cs="Times New Roman"/>
          <w:sz w:val="24"/>
          <w:szCs w:val="24"/>
        </w:rPr>
        <w:t>Декупаж</w:t>
      </w:r>
      <w:proofErr w:type="spellEnd"/>
    </w:p>
    <w:p w:rsidR="0079739C" w:rsidRPr="0069783E" w:rsidRDefault="0079739C" w:rsidP="008D79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Изготовление новогодних игрушек</w:t>
      </w:r>
    </w:p>
    <w:p w:rsidR="0079739C" w:rsidRPr="0069783E" w:rsidRDefault="0079739C" w:rsidP="008D79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Творческий проект</w:t>
      </w:r>
    </w:p>
    <w:p w:rsidR="0079739C" w:rsidRPr="0069783E" w:rsidRDefault="0079739C" w:rsidP="008D792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Выставки, экскурсии, праздники.</w:t>
      </w:r>
    </w:p>
    <w:p w:rsidR="008D6CF6" w:rsidRPr="0069783E" w:rsidRDefault="008D6CF6" w:rsidP="008D7929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Формы проведения занятий различны. Предусмотрены как теоретические (рассказ педагога, показ педагогом способа действия, показ видеоматериалов, беседа с детьми, рассказы детей), так и практические занятия, проведения конкурсов работ учащихся, подготовка и проведение выставок детских работ, вручение готовых работ родителям в качестве подарков.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>Особенности    возр</w:t>
      </w:r>
      <w:r w:rsidR="0079739C" w:rsidRPr="0069783E">
        <w:rPr>
          <w:rFonts w:ascii="Cambria" w:hAnsi="Cambria" w:cs="Times New Roman"/>
          <w:b/>
          <w:sz w:val="24"/>
          <w:szCs w:val="24"/>
        </w:rPr>
        <w:t xml:space="preserve">астной    группы   учащихся 5-6 </w:t>
      </w:r>
      <w:r w:rsidRPr="0069783E">
        <w:rPr>
          <w:rFonts w:ascii="Cambria" w:hAnsi="Cambria" w:cs="Times New Roman"/>
          <w:b/>
          <w:sz w:val="24"/>
          <w:szCs w:val="24"/>
        </w:rPr>
        <w:t xml:space="preserve">классов: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69783E">
        <w:rPr>
          <w:rFonts w:ascii="Cambria" w:hAnsi="Cambria" w:cs="Times New Roman"/>
          <w:sz w:val="24"/>
          <w:szCs w:val="24"/>
          <w:u w:val="single"/>
        </w:rPr>
        <w:t xml:space="preserve">возраст детей и их психологические особенности </w:t>
      </w:r>
    </w:p>
    <w:p w:rsidR="008D6CF6" w:rsidRPr="0069783E" w:rsidRDefault="00824A4D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Дети 10-12</w:t>
      </w:r>
      <w:r w:rsidR="008D6CF6" w:rsidRPr="0069783E">
        <w:rPr>
          <w:rFonts w:ascii="Cambria" w:hAnsi="Cambria" w:cs="Times New Roman"/>
          <w:sz w:val="24"/>
          <w:szCs w:val="24"/>
        </w:rPr>
        <w:t xml:space="preserve"> лет имеют свои психологические особенности. В этом возрасте наиболее значимыми мотивами являются: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- «потребности во внешних впечатлениях», которые реализуются при участии взрослого, его поддержке и одобрении, что способствует созданию климата эмоционального благополучия;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 познавательная потребность, выражающаяся в желании приобретать новые знания;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потребность в общении, принимающая форму желания выполнять важную общественно значимую деятельность, имеющую значение не только для него самого, но и для окружающих взрослых.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u w:val="single"/>
        </w:rPr>
      </w:pPr>
      <w:r w:rsidRPr="0069783E">
        <w:rPr>
          <w:rFonts w:ascii="Cambria" w:hAnsi="Cambria" w:cs="Times New Roman"/>
          <w:sz w:val="24"/>
          <w:szCs w:val="24"/>
          <w:u w:val="single"/>
        </w:rPr>
        <w:t xml:space="preserve">Ведущие виды деятельности: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- игра в ее наиболее развернутой форме: предметная, сюжетно-ролевая, драматизация. Ролевая игра выступает как деятельность, в которой происходит ориентац</w:t>
      </w:r>
      <w:r w:rsidR="00824A4D" w:rsidRPr="0069783E">
        <w:rPr>
          <w:rFonts w:ascii="Cambria" w:hAnsi="Cambria" w:cs="Times New Roman"/>
          <w:sz w:val="24"/>
          <w:szCs w:val="24"/>
        </w:rPr>
        <w:t>ия обучающего</w:t>
      </w:r>
      <w:r w:rsidRPr="0069783E">
        <w:rPr>
          <w:rFonts w:ascii="Cambria" w:hAnsi="Cambria" w:cs="Times New Roman"/>
          <w:sz w:val="24"/>
          <w:szCs w:val="24"/>
        </w:rPr>
        <w:t xml:space="preserve"> самых общих, в самых основных сферах человеческой деятельности;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 учебная деятельность как ведущая в умственном развитии детей </w:t>
      </w:r>
      <w:r w:rsidR="00824A4D" w:rsidRPr="0069783E">
        <w:rPr>
          <w:rFonts w:ascii="Cambria" w:hAnsi="Cambria" w:cs="Times New Roman"/>
          <w:sz w:val="24"/>
          <w:szCs w:val="24"/>
        </w:rPr>
        <w:t>среднего</w:t>
      </w:r>
      <w:r w:rsidRPr="0069783E">
        <w:rPr>
          <w:rFonts w:ascii="Cambria" w:hAnsi="Cambria" w:cs="Times New Roman"/>
          <w:sz w:val="24"/>
          <w:szCs w:val="24"/>
        </w:rPr>
        <w:t xml:space="preserve"> школьного возраста, т.к. через нее отрабатывается система отношений </w:t>
      </w:r>
      <w:r w:rsidR="00824A4D" w:rsidRPr="0069783E">
        <w:rPr>
          <w:rFonts w:ascii="Cambria" w:hAnsi="Cambria" w:cs="Times New Roman"/>
          <w:sz w:val="24"/>
          <w:szCs w:val="24"/>
        </w:rPr>
        <w:t xml:space="preserve">обучающего </w:t>
      </w:r>
      <w:r w:rsidRPr="0069783E">
        <w:rPr>
          <w:rFonts w:ascii="Cambria" w:hAnsi="Cambria" w:cs="Times New Roman"/>
          <w:sz w:val="24"/>
          <w:szCs w:val="24"/>
        </w:rPr>
        <w:t xml:space="preserve">с окружающими взрослыми.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Программа р</w:t>
      </w:r>
      <w:r w:rsidR="00824A4D" w:rsidRPr="0069783E">
        <w:rPr>
          <w:rFonts w:ascii="Cambria" w:hAnsi="Cambria" w:cs="Times New Roman"/>
          <w:sz w:val="24"/>
          <w:szCs w:val="24"/>
        </w:rPr>
        <w:t xml:space="preserve">ассчитана на 1 год обучения. </w:t>
      </w: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24A4D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Общее количество часов: </w:t>
      </w:r>
      <w:r w:rsidR="008D6CF6" w:rsidRPr="0069783E">
        <w:rPr>
          <w:rFonts w:ascii="Cambria" w:hAnsi="Cambria" w:cs="Times New Roman"/>
          <w:sz w:val="24"/>
          <w:szCs w:val="24"/>
        </w:rPr>
        <w:t xml:space="preserve">35 часов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Из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расчѐта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: 1 час в неделю: 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 xml:space="preserve">Планируемые результаты освоения учащимися программы </w:t>
      </w:r>
      <w:proofErr w:type="gramStart"/>
      <w:r w:rsidRPr="0069783E">
        <w:rPr>
          <w:rFonts w:ascii="Cambria" w:hAnsi="Cambria" w:cs="Times New Roman"/>
          <w:b/>
          <w:sz w:val="24"/>
          <w:szCs w:val="24"/>
        </w:rPr>
        <w:t>курса  «</w:t>
      </w:r>
      <w:proofErr w:type="gramEnd"/>
      <w:r w:rsidRPr="0069783E">
        <w:rPr>
          <w:rFonts w:ascii="Cambria" w:hAnsi="Cambria" w:cs="Times New Roman"/>
          <w:b/>
          <w:sz w:val="24"/>
          <w:szCs w:val="24"/>
        </w:rPr>
        <w:t>Умелые ручки»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Прогнозируемый результат: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Скоординированы движения кистей рук воспитанников;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развито творческое воображение у воспитанников;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- сформирован интерес к творческой деятельности;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lastRenderedPageBreak/>
        <w:t xml:space="preserve">- развита культура общения воспитанников, трудолюбие, усидчивость, терпение.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69783E">
        <w:rPr>
          <w:rFonts w:ascii="Cambria" w:hAnsi="Cambria" w:cs="Times New Roman"/>
          <w:b/>
          <w:sz w:val="24"/>
          <w:szCs w:val="24"/>
          <w:u w:val="single"/>
        </w:rPr>
        <w:t xml:space="preserve">Личностные универсальные учебные действия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 обучающегося будут сформированы: </w:t>
      </w:r>
    </w:p>
    <w:p w:rsidR="008D6CF6" w:rsidRPr="0069783E" w:rsidRDefault="008D6CF6" w:rsidP="008D79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интерес к новым видам прикладного творчества, к новым способам самовыражения; </w:t>
      </w:r>
    </w:p>
    <w:p w:rsidR="008D6CF6" w:rsidRPr="0069783E" w:rsidRDefault="008D6CF6" w:rsidP="008D79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познавательный интерес к новым способам исследования технологий и материалов; </w:t>
      </w:r>
    </w:p>
    <w:p w:rsidR="008D6CF6" w:rsidRPr="0069783E" w:rsidRDefault="008D6CF6" w:rsidP="008D792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>адекватное понимание причин успешности/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неуспешности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творческой деятельности.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получит возможность для формирования: </w:t>
      </w:r>
    </w:p>
    <w:p w:rsidR="008D6CF6" w:rsidRPr="0069783E" w:rsidRDefault="008D6CF6" w:rsidP="008D792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внутренней позиции на уровне понимания необходимости творческой деятельности, как одного из средств самовыражения в социальной жизни; </w:t>
      </w:r>
    </w:p>
    <w:p w:rsidR="008D6CF6" w:rsidRPr="0069783E" w:rsidRDefault="008D6CF6" w:rsidP="008D792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выраженной познавательной мотивации; </w:t>
      </w:r>
    </w:p>
    <w:p w:rsidR="008D6CF6" w:rsidRPr="0069783E" w:rsidRDefault="008D6CF6" w:rsidP="008D792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устойчивого интереса к новым способам познания.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69783E">
        <w:rPr>
          <w:rFonts w:ascii="Cambria" w:hAnsi="Cambria" w:cs="Times New Roman"/>
          <w:b/>
          <w:sz w:val="24"/>
          <w:szCs w:val="24"/>
          <w:u w:val="single"/>
        </w:rPr>
        <w:t xml:space="preserve">Регулятивные универсальные учебные действия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научится: </w:t>
      </w:r>
    </w:p>
    <w:p w:rsidR="008D6CF6" w:rsidRPr="0069783E" w:rsidRDefault="008D6CF6" w:rsidP="008D792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планировать свои действия; </w:t>
      </w:r>
    </w:p>
    <w:p w:rsidR="008D6CF6" w:rsidRPr="0069783E" w:rsidRDefault="008D6CF6" w:rsidP="008D792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осуществлять итоговый и пошаговый контроль; </w:t>
      </w:r>
    </w:p>
    <w:p w:rsidR="008D6CF6" w:rsidRPr="0069783E" w:rsidRDefault="008D6CF6" w:rsidP="008D792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адекватно воспринимать оценку учителя; </w:t>
      </w:r>
    </w:p>
    <w:p w:rsidR="008D6CF6" w:rsidRPr="0069783E" w:rsidRDefault="008D6CF6" w:rsidP="008D792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различать способ и результат действия. 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получит возможность научиться: </w:t>
      </w:r>
    </w:p>
    <w:p w:rsidR="008D6CF6" w:rsidRPr="0069783E" w:rsidRDefault="008D6CF6" w:rsidP="008D792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проявлять познавательную инициативу; </w:t>
      </w:r>
    </w:p>
    <w:p w:rsidR="008D6CF6" w:rsidRPr="0069783E" w:rsidRDefault="008D6CF6" w:rsidP="008D792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самостоятельно находить варианты решения творческой задачи.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69783E">
        <w:rPr>
          <w:rFonts w:ascii="Cambria" w:hAnsi="Cambria" w:cs="Times New Roman"/>
          <w:b/>
          <w:sz w:val="24"/>
          <w:szCs w:val="24"/>
          <w:u w:val="single"/>
        </w:rPr>
        <w:t xml:space="preserve">Коммуникативные универсальные учебные действия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Учащиеся смогут: </w:t>
      </w:r>
    </w:p>
    <w:p w:rsidR="008D6CF6" w:rsidRPr="0069783E" w:rsidRDefault="008D6CF6" w:rsidP="008D792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допускать существование различных точек зрения и различных вариантов выполнения поставленной творческой задачи; </w:t>
      </w:r>
    </w:p>
    <w:p w:rsidR="008D6CF6" w:rsidRPr="0069783E" w:rsidRDefault="008D6CF6" w:rsidP="008D792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учитывать разные мнения, стремиться к координации при выполнении коллективных работ; </w:t>
      </w:r>
    </w:p>
    <w:p w:rsidR="008D6CF6" w:rsidRPr="0069783E" w:rsidRDefault="008D6CF6" w:rsidP="008D792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формулировать собственное мнение и позицию; </w:t>
      </w:r>
    </w:p>
    <w:p w:rsidR="008D6CF6" w:rsidRPr="0069783E" w:rsidRDefault="008D6CF6" w:rsidP="008D792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договариваться, приходить к общему решению; </w:t>
      </w:r>
    </w:p>
    <w:p w:rsidR="008D6CF6" w:rsidRPr="0069783E" w:rsidRDefault="008D6CF6" w:rsidP="008D792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соблюдать корректность в высказываниях; </w:t>
      </w:r>
    </w:p>
    <w:p w:rsidR="008D6CF6" w:rsidRPr="0069783E" w:rsidRDefault="008D6CF6" w:rsidP="008D792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задавать вопросы по существу; </w:t>
      </w:r>
    </w:p>
    <w:p w:rsidR="008D6CF6" w:rsidRPr="0069783E" w:rsidRDefault="008D6CF6" w:rsidP="008D792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контролировать действия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партнѐра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получит возможность научиться: </w:t>
      </w:r>
    </w:p>
    <w:p w:rsidR="008D6CF6" w:rsidRPr="0069783E" w:rsidRDefault="008D6CF6" w:rsidP="008D792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учитывать разные мнения и обосновывать свою позицию; </w:t>
      </w:r>
    </w:p>
    <w:p w:rsidR="008D6CF6" w:rsidRPr="0069783E" w:rsidRDefault="008D6CF6" w:rsidP="008D792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владеть монологической и диалогической формой речи; </w:t>
      </w:r>
    </w:p>
    <w:p w:rsidR="008D6CF6" w:rsidRPr="0069783E" w:rsidRDefault="008D6CF6" w:rsidP="008D792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осуществлять взаимный контроль и оказывать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партнѐрам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в сотрудничестве необходимую взаимопомощь.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69783E">
        <w:rPr>
          <w:rFonts w:ascii="Cambria" w:hAnsi="Cambria" w:cs="Times New Roman"/>
          <w:b/>
          <w:sz w:val="24"/>
          <w:szCs w:val="24"/>
          <w:u w:val="single"/>
        </w:rPr>
        <w:t xml:space="preserve">Познавательные универсальные учебные действия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научится: </w:t>
      </w:r>
    </w:p>
    <w:p w:rsidR="008D6CF6" w:rsidRPr="0069783E" w:rsidRDefault="008D6CF6" w:rsidP="008D792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т.ч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. контролируемом пространстве Интернет; </w:t>
      </w:r>
    </w:p>
    <w:p w:rsidR="008D6CF6" w:rsidRPr="0069783E" w:rsidRDefault="008D6CF6" w:rsidP="008D792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высказываться в устной и письменной форме; </w:t>
      </w:r>
    </w:p>
    <w:p w:rsidR="008D6CF6" w:rsidRPr="0069783E" w:rsidRDefault="008D6CF6" w:rsidP="008D792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анализировать объекты, выделять главное; </w:t>
      </w:r>
    </w:p>
    <w:p w:rsidR="008D6CF6" w:rsidRPr="0069783E" w:rsidRDefault="008D6CF6" w:rsidP="008D792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осуществлять синтез (целое из частей); </w:t>
      </w:r>
    </w:p>
    <w:p w:rsidR="008D6CF6" w:rsidRPr="0069783E" w:rsidRDefault="008D6CF6" w:rsidP="008D792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lastRenderedPageBreak/>
        <w:t xml:space="preserve">проводить сравнение, классификацию по разным критериям; </w:t>
      </w:r>
    </w:p>
    <w:p w:rsidR="008D6CF6" w:rsidRPr="0069783E" w:rsidRDefault="008D6CF6" w:rsidP="008D792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устанавливать причинно-следственные связи; </w:t>
      </w:r>
    </w:p>
    <w:p w:rsidR="008D6CF6" w:rsidRPr="0069783E" w:rsidRDefault="008D6CF6" w:rsidP="008D7929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строить рассуждения об объекте.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Обучающийся получит возможность научиться: </w:t>
      </w:r>
    </w:p>
    <w:p w:rsidR="008D6CF6" w:rsidRPr="0069783E" w:rsidRDefault="008D6CF6" w:rsidP="008D792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8D6CF6" w:rsidRPr="0069783E" w:rsidRDefault="008D6CF6" w:rsidP="008D792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осознанно и произвольно строить сообщения в устной и письменной форме; </w:t>
      </w:r>
    </w:p>
    <w:p w:rsidR="008D6CF6" w:rsidRPr="0069783E" w:rsidRDefault="008D6CF6" w:rsidP="008D7929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использованию методов и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приѐмов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художественно-творческой деятельности в основном учебном процессе и повседневной жизни.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В результате занятий по предложенной программе учащиеся получат возможность: </w:t>
      </w:r>
    </w:p>
    <w:p w:rsidR="008D6CF6" w:rsidRPr="0069783E" w:rsidRDefault="008D6CF6" w:rsidP="008D792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развивать образное мышление, воображение, интеллект, фантазию, техническое мышление, творческие способности; </w:t>
      </w:r>
    </w:p>
    <w:p w:rsidR="008D6CF6" w:rsidRPr="0069783E" w:rsidRDefault="008D6CF6" w:rsidP="008D792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расширять знания и представления о традиционных и современных материалах для прикладного творчества; </w:t>
      </w:r>
    </w:p>
    <w:p w:rsidR="008D6CF6" w:rsidRPr="0069783E" w:rsidRDefault="008D6CF6" w:rsidP="008D792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познакомиться с новыми технологическими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приѐмами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обработки различных материалов; </w:t>
      </w:r>
    </w:p>
    <w:p w:rsidR="008D6CF6" w:rsidRPr="0069783E" w:rsidRDefault="008D6CF6" w:rsidP="008D792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использовать ранее изученные </w:t>
      </w:r>
      <w:proofErr w:type="spellStart"/>
      <w:r w:rsidRPr="0069783E">
        <w:rPr>
          <w:rFonts w:ascii="Cambria" w:hAnsi="Cambria" w:cs="Times New Roman"/>
          <w:sz w:val="24"/>
          <w:szCs w:val="24"/>
        </w:rPr>
        <w:t>приѐмы</w:t>
      </w:r>
      <w:proofErr w:type="spellEnd"/>
      <w:r w:rsidRPr="0069783E">
        <w:rPr>
          <w:rFonts w:ascii="Cambria" w:hAnsi="Cambria" w:cs="Times New Roman"/>
          <w:sz w:val="24"/>
          <w:szCs w:val="24"/>
        </w:rPr>
        <w:t xml:space="preserve"> в новых комбинациях и сочетаниях; </w:t>
      </w:r>
    </w:p>
    <w:p w:rsidR="008D6CF6" w:rsidRPr="0069783E" w:rsidRDefault="008D6CF6" w:rsidP="008D792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познакомиться с новыми инструментами для обработки материалов или с новыми функциями уже известных инструментов; </w:t>
      </w:r>
    </w:p>
    <w:p w:rsidR="008D6CF6" w:rsidRPr="0069783E" w:rsidRDefault="008D6CF6" w:rsidP="008D792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совершенствовать навыки трудовой деятельности в коллективе; </w:t>
      </w:r>
    </w:p>
    <w:p w:rsidR="008D6CF6" w:rsidRPr="0069783E" w:rsidRDefault="008D6CF6" w:rsidP="008D792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оказывать посильную помощь в дизайне и оформлении класса, школы, своего жилища; </w:t>
      </w:r>
    </w:p>
    <w:p w:rsidR="008D6CF6" w:rsidRPr="0069783E" w:rsidRDefault="008D6CF6" w:rsidP="008D792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достичь оптимального для каждого уровня развития; </w:t>
      </w:r>
    </w:p>
    <w:p w:rsidR="008D6CF6" w:rsidRPr="0069783E" w:rsidRDefault="008D6CF6" w:rsidP="008D7929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сформировать навыки работы с информацией.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9783E">
        <w:rPr>
          <w:rFonts w:ascii="Cambria" w:hAnsi="Cambria" w:cs="Times New Roman"/>
          <w:sz w:val="24"/>
          <w:szCs w:val="24"/>
        </w:rPr>
        <w:t xml:space="preserve"> </w:t>
      </w:r>
    </w:p>
    <w:p w:rsidR="008D6CF6" w:rsidRPr="0069783E" w:rsidRDefault="008D6CF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9783E" w:rsidRPr="0069783E" w:rsidRDefault="008D6CF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9783E">
        <w:rPr>
          <w:rFonts w:ascii="Cambria" w:hAnsi="Cambria"/>
          <w:sz w:val="24"/>
          <w:szCs w:val="24"/>
        </w:rPr>
        <w:t xml:space="preserve"> </w:t>
      </w:r>
    </w:p>
    <w:p w:rsidR="00BD3FC0" w:rsidRPr="0069783E" w:rsidRDefault="008D6CF6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/>
          <w:sz w:val="24"/>
          <w:szCs w:val="24"/>
        </w:rPr>
        <w:t xml:space="preserve">   </w:t>
      </w:r>
      <w:r w:rsidR="00BD3FC0" w:rsidRPr="0069783E">
        <w:rPr>
          <w:rFonts w:ascii="Cambria" w:hAnsi="Cambria" w:cs="Times New Roman"/>
          <w:b/>
          <w:sz w:val="24"/>
          <w:szCs w:val="24"/>
        </w:rPr>
        <w:t>Учебно-тематический план кружка декоративно-прикладного творчества «Умелые руки»</w:t>
      </w:r>
    </w:p>
    <w:p w:rsidR="00BD3FC0" w:rsidRPr="0069783E" w:rsidRDefault="00BD3FC0" w:rsidP="008D7929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69783E">
        <w:rPr>
          <w:rFonts w:ascii="Cambria" w:hAnsi="Cambria" w:cs="Times New Roman"/>
          <w:b/>
          <w:sz w:val="24"/>
          <w:szCs w:val="24"/>
        </w:rPr>
        <w:t>1 год.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6"/>
        <w:gridCol w:w="3512"/>
        <w:gridCol w:w="3874"/>
        <w:gridCol w:w="1842"/>
      </w:tblGrid>
      <w:tr w:rsidR="00375D30" w:rsidRPr="0069783E" w:rsidTr="008D7929">
        <w:tc>
          <w:tcPr>
            <w:tcW w:w="313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Перечень разделов, тем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Вид занятия</w:t>
            </w: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Кол-во часов темы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 xml:space="preserve">Введение. Вводный инструктаж 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Теория</w:t>
            </w: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2.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«Сказочная страна»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«Сказочная страна»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«Сказочная страна»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5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«Сказочная страна»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Природный материал</w:t>
            </w: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6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открыток ко Дню Учителя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 xml:space="preserve">Картон, </w:t>
            </w:r>
            <w:proofErr w:type="spellStart"/>
            <w:r w:rsidRPr="0069783E">
              <w:rPr>
                <w:rFonts w:ascii="Cambria" w:hAnsi="Cambria" w:cs="Times New Roman"/>
                <w:sz w:val="24"/>
                <w:szCs w:val="24"/>
              </w:rPr>
              <w:t>цв</w:t>
            </w:r>
            <w:proofErr w:type="spellEnd"/>
            <w:r w:rsidRPr="0069783E">
              <w:rPr>
                <w:rFonts w:ascii="Cambria" w:hAnsi="Cambria" w:cs="Times New Roman"/>
                <w:sz w:val="24"/>
                <w:szCs w:val="24"/>
              </w:rPr>
              <w:t>. бумага</w:t>
            </w: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7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коробочек для карандашей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(коробочки из под чая, техника папье-маше)</w:t>
            </w: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коробочек сюрпризов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 xml:space="preserve">(картон для </w:t>
            </w:r>
            <w:proofErr w:type="spellStart"/>
            <w:r w:rsidRPr="0069783E">
              <w:rPr>
                <w:rFonts w:ascii="Cambria" w:hAnsi="Cambria" w:cs="Times New Roman"/>
                <w:sz w:val="24"/>
                <w:szCs w:val="24"/>
              </w:rPr>
              <w:t>скраббукинга,клей</w:t>
            </w:r>
            <w:proofErr w:type="spellEnd"/>
            <w:r w:rsidRPr="0069783E">
              <w:rPr>
                <w:rFonts w:ascii="Cambria" w:hAnsi="Cambria" w:cs="Times New Roman"/>
                <w:sz w:val="24"/>
                <w:szCs w:val="24"/>
              </w:rPr>
              <w:t xml:space="preserve"> карандаш)</w:t>
            </w: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шкатулок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(коробочки из под чая, техника папье-маше)</w:t>
            </w: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11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шкатулок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(коробочки из под чая, техника папье-маше)</w:t>
            </w:r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Роспись по дереву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Разделочная доска, кисти, краски</w:t>
            </w:r>
          </w:p>
        </w:tc>
        <w:tc>
          <w:tcPr>
            <w:tcW w:w="937" w:type="pct"/>
          </w:tcPr>
          <w:p w:rsidR="00375D30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13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ёлочных игрушек</w:t>
            </w:r>
          </w:p>
        </w:tc>
        <w:tc>
          <w:tcPr>
            <w:tcW w:w="937" w:type="pct"/>
          </w:tcPr>
          <w:p w:rsidR="00375D30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14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ёлочных игрушек</w:t>
            </w:r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15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ёлочных игрушек</w:t>
            </w:r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16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 xml:space="preserve"> 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-Плоскостные композиции из бумаги</w:t>
            </w:r>
          </w:p>
        </w:tc>
        <w:tc>
          <w:tcPr>
            <w:tcW w:w="937" w:type="pct"/>
          </w:tcPr>
          <w:p w:rsidR="00375D30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17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-Плоскостные композиции из бумаги</w:t>
            </w:r>
          </w:p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18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 Узоры из бумажных лент (</w:t>
            </w:r>
            <w:proofErr w:type="spellStart"/>
            <w:r w:rsidRPr="0069783E">
              <w:rPr>
                <w:rFonts w:ascii="Cambria" w:hAnsi="Cambria" w:cs="Times New Roman"/>
                <w:sz w:val="24"/>
                <w:szCs w:val="24"/>
              </w:rPr>
              <w:t>квиллинг</w:t>
            </w:r>
            <w:proofErr w:type="spellEnd"/>
            <w:r w:rsidRPr="0069783E">
              <w:rPr>
                <w:rFonts w:ascii="Cambria" w:hAnsi="Cambria" w:cs="Times New Roman"/>
                <w:sz w:val="24"/>
                <w:szCs w:val="24"/>
              </w:rPr>
              <w:t>)</w:t>
            </w:r>
          </w:p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19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 Узоры из бумажных лент (</w:t>
            </w:r>
            <w:proofErr w:type="spellStart"/>
            <w:r w:rsidRPr="0069783E">
              <w:rPr>
                <w:rFonts w:ascii="Cambria" w:hAnsi="Cambria" w:cs="Times New Roman"/>
                <w:sz w:val="24"/>
                <w:szCs w:val="24"/>
              </w:rPr>
              <w:t>квиллинг</w:t>
            </w:r>
            <w:proofErr w:type="spellEnd"/>
            <w:r w:rsidRPr="0069783E">
              <w:rPr>
                <w:rFonts w:ascii="Cambria" w:hAnsi="Cambria" w:cs="Times New Roman"/>
                <w:sz w:val="24"/>
                <w:szCs w:val="24"/>
              </w:rPr>
              <w:t>)</w:t>
            </w:r>
          </w:p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20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 Айрис-</w:t>
            </w:r>
            <w:proofErr w:type="spellStart"/>
            <w:r w:rsidRPr="0069783E">
              <w:rPr>
                <w:rFonts w:ascii="Cambria" w:hAnsi="Cambria" w:cs="Times New Roman"/>
                <w:sz w:val="24"/>
                <w:szCs w:val="24"/>
              </w:rPr>
              <w:t>фолдинг</w:t>
            </w:r>
            <w:proofErr w:type="spellEnd"/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21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«Бумажный город»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- Айрис-</w:t>
            </w:r>
            <w:proofErr w:type="spellStart"/>
            <w:r w:rsidRPr="0069783E">
              <w:rPr>
                <w:rFonts w:ascii="Cambria" w:hAnsi="Cambria" w:cs="Times New Roman"/>
                <w:sz w:val="24"/>
                <w:szCs w:val="24"/>
              </w:rPr>
              <w:t>фолдинг</w:t>
            </w:r>
            <w:proofErr w:type="spellEnd"/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22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«Ниточная страна»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Аппликация из ниточной крошки</w:t>
            </w:r>
          </w:p>
        </w:tc>
        <w:tc>
          <w:tcPr>
            <w:tcW w:w="937" w:type="pct"/>
          </w:tcPr>
          <w:p w:rsidR="00375D30" w:rsidRPr="0069783E" w:rsidRDefault="00A25DDF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23</w:t>
            </w:r>
          </w:p>
        </w:tc>
        <w:tc>
          <w:tcPr>
            <w:tcW w:w="1784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«Ниточная страна»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Аппликация из ниточной крошки</w:t>
            </w:r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24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«Ниточная страна»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Аппликация из ниточной крошки</w:t>
            </w:r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25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«Ниточная страна»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Аппликация из ниток</w:t>
            </w:r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A25DDF" w:rsidRPr="0069783E" w:rsidTr="008D7929">
        <w:tc>
          <w:tcPr>
            <w:tcW w:w="313" w:type="pct"/>
          </w:tcPr>
          <w:p w:rsidR="00A25DDF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26</w:t>
            </w:r>
          </w:p>
        </w:tc>
        <w:tc>
          <w:tcPr>
            <w:tcW w:w="1784" w:type="pct"/>
          </w:tcPr>
          <w:p w:rsidR="00A25DDF" w:rsidRPr="0069783E" w:rsidRDefault="00A25DDF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«Ниточная страна»</w:t>
            </w:r>
          </w:p>
        </w:tc>
        <w:tc>
          <w:tcPr>
            <w:tcW w:w="1967" w:type="pct"/>
          </w:tcPr>
          <w:p w:rsidR="00A25DDF" w:rsidRPr="0069783E" w:rsidRDefault="00A25DDF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Аппликация из ниток</w:t>
            </w:r>
          </w:p>
        </w:tc>
        <w:tc>
          <w:tcPr>
            <w:tcW w:w="937" w:type="pct"/>
          </w:tcPr>
          <w:p w:rsidR="00A25DDF" w:rsidRPr="0069783E" w:rsidRDefault="00A25DDF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69783E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27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поделок из яичной скорлупы</w:t>
            </w:r>
          </w:p>
        </w:tc>
        <w:tc>
          <w:tcPr>
            <w:tcW w:w="937" w:type="pct"/>
          </w:tcPr>
          <w:p w:rsidR="00375D30" w:rsidRPr="0069783E" w:rsidRDefault="0069783E" w:rsidP="008D7929">
            <w:pPr>
              <w:tabs>
                <w:tab w:val="center" w:pos="1309"/>
                <w:tab w:val="right" w:pos="2619"/>
              </w:tabs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ab/>
            </w:r>
            <w:r w:rsidR="00375D30" w:rsidRPr="0069783E">
              <w:rPr>
                <w:rFonts w:ascii="Cambria" w:hAnsi="Cambria" w:cs="Times New Roman"/>
                <w:b/>
                <w:sz w:val="24"/>
                <w:szCs w:val="24"/>
              </w:rPr>
              <w:t>4</w:t>
            </w: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ab/>
            </w:r>
          </w:p>
        </w:tc>
      </w:tr>
      <w:tr w:rsidR="0069783E" w:rsidRPr="0069783E" w:rsidTr="008D7929">
        <w:tc>
          <w:tcPr>
            <w:tcW w:w="313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28</w:t>
            </w:r>
          </w:p>
        </w:tc>
        <w:tc>
          <w:tcPr>
            <w:tcW w:w="1784" w:type="pct"/>
          </w:tcPr>
          <w:p w:rsidR="0069783E" w:rsidRPr="0069783E" w:rsidRDefault="0069783E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1967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поделок из яичной скорлупы</w:t>
            </w:r>
          </w:p>
        </w:tc>
        <w:tc>
          <w:tcPr>
            <w:tcW w:w="937" w:type="pct"/>
          </w:tcPr>
          <w:p w:rsidR="0069783E" w:rsidRPr="0069783E" w:rsidRDefault="0069783E" w:rsidP="008D7929">
            <w:pPr>
              <w:tabs>
                <w:tab w:val="center" w:pos="1309"/>
                <w:tab w:val="right" w:pos="2619"/>
              </w:tabs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8D7929">
        <w:tc>
          <w:tcPr>
            <w:tcW w:w="313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29</w:t>
            </w:r>
          </w:p>
        </w:tc>
        <w:tc>
          <w:tcPr>
            <w:tcW w:w="1784" w:type="pct"/>
          </w:tcPr>
          <w:p w:rsidR="0069783E" w:rsidRPr="0069783E" w:rsidRDefault="0069783E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1967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  <w:p w:rsidR="0069783E" w:rsidRPr="0069783E" w:rsidRDefault="0069783E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Изготовление поделок из яичной скорлупы</w:t>
            </w:r>
          </w:p>
        </w:tc>
        <w:tc>
          <w:tcPr>
            <w:tcW w:w="937" w:type="pct"/>
          </w:tcPr>
          <w:p w:rsidR="0069783E" w:rsidRPr="0069783E" w:rsidRDefault="0069783E" w:rsidP="008D7929">
            <w:pPr>
              <w:tabs>
                <w:tab w:val="center" w:pos="1309"/>
                <w:tab w:val="right" w:pos="2619"/>
              </w:tabs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8D7929">
        <w:tc>
          <w:tcPr>
            <w:tcW w:w="313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30</w:t>
            </w:r>
          </w:p>
        </w:tc>
        <w:tc>
          <w:tcPr>
            <w:tcW w:w="1784" w:type="pct"/>
          </w:tcPr>
          <w:p w:rsidR="0069783E" w:rsidRPr="0069783E" w:rsidRDefault="0069783E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«Лебединое озеро»</w:t>
            </w:r>
          </w:p>
        </w:tc>
        <w:tc>
          <w:tcPr>
            <w:tcW w:w="1967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37" w:type="pct"/>
          </w:tcPr>
          <w:p w:rsidR="0069783E" w:rsidRPr="0069783E" w:rsidRDefault="0069783E" w:rsidP="008D7929">
            <w:pPr>
              <w:tabs>
                <w:tab w:val="center" w:pos="1309"/>
                <w:tab w:val="right" w:pos="2619"/>
              </w:tabs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375D30" w:rsidRPr="0069783E" w:rsidTr="008D7929">
        <w:trPr>
          <w:trHeight w:val="546"/>
        </w:trPr>
        <w:tc>
          <w:tcPr>
            <w:tcW w:w="313" w:type="pct"/>
          </w:tcPr>
          <w:p w:rsidR="00375D30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31</w:t>
            </w: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Творческий проект</w:t>
            </w:r>
          </w:p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«Подарок другу»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Этапы проекта, требования к проекту</w:t>
            </w:r>
          </w:p>
        </w:tc>
        <w:tc>
          <w:tcPr>
            <w:tcW w:w="937" w:type="pct"/>
          </w:tcPr>
          <w:p w:rsidR="00375D30" w:rsidRPr="0069783E" w:rsidRDefault="0069783E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8D7929">
        <w:tc>
          <w:tcPr>
            <w:tcW w:w="313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32</w:t>
            </w:r>
          </w:p>
        </w:tc>
        <w:tc>
          <w:tcPr>
            <w:tcW w:w="1784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Творческий проект</w:t>
            </w:r>
          </w:p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«Подарок другу»</w:t>
            </w:r>
          </w:p>
        </w:tc>
        <w:tc>
          <w:tcPr>
            <w:tcW w:w="1967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937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8D7929">
        <w:tc>
          <w:tcPr>
            <w:tcW w:w="313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33</w:t>
            </w:r>
          </w:p>
        </w:tc>
        <w:tc>
          <w:tcPr>
            <w:tcW w:w="1784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Творческий проект</w:t>
            </w:r>
          </w:p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lastRenderedPageBreak/>
              <w:t>«Подарок другу»</w:t>
            </w:r>
          </w:p>
        </w:tc>
        <w:tc>
          <w:tcPr>
            <w:tcW w:w="1967" w:type="pct"/>
          </w:tcPr>
          <w:p w:rsidR="0069783E" w:rsidRPr="0069783E" w:rsidRDefault="0069783E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lastRenderedPageBreak/>
              <w:t>Работа над проектом</w:t>
            </w:r>
          </w:p>
        </w:tc>
        <w:tc>
          <w:tcPr>
            <w:tcW w:w="937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8D7929">
        <w:tc>
          <w:tcPr>
            <w:tcW w:w="313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34</w:t>
            </w:r>
          </w:p>
        </w:tc>
        <w:tc>
          <w:tcPr>
            <w:tcW w:w="1784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Творческий проект</w:t>
            </w:r>
          </w:p>
          <w:p w:rsidR="0069783E" w:rsidRPr="0069783E" w:rsidRDefault="0069783E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«Подарок другу»</w:t>
            </w:r>
          </w:p>
        </w:tc>
        <w:tc>
          <w:tcPr>
            <w:tcW w:w="1967" w:type="pct"/>
          </w:tcPr>
          <w:p w:rsidR="0069783E" w:rsidRPr="0069783E" w:rsidRDefault="0069783E" w:rsidP="008D792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937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69783E" w:rsidRPr="0069783E" w:rsidTr="008D7929">
        <w:tc>
          <w:tcPr>
            <w:tcW w:w="313" w:type="pct"/>
          </w:tcPr>
          <w:p w:rsidR="0069783E" w:rsidRPr="003A6036" w:rsidRDefault="003A6036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3A6036">
              <w:rPr>
                <w:rFonts w:ascii="Cambria" w:hAnsi="Cambria" w:cs="Times New Roman"/>
                <w:sz w:val="24"/>
                <w:szCs w:val="24"/>
              </w:rPr>
              <w:t>35</w:t>
            </w:r>
          </w:p>
        </w:tc>
        <w:tc>
          <w:tcPr>
            <w:tcW w:w="1784" w:type="pct"/>
          </w:tcPr>
          <w:p w:rsidR="0069783E" w:rsidRPr="0069783E" w:rsidRDefault="003A6036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967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37" w:type="pct"/>
          </w:tcPr>
          <w:p w:rsidR="0069783E" w:rsidRPr="0069783E" w:rsidRDefault="0069783E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b/>
                <w:sz w:val="24"/>
                <w:szCs w:val="24"/>
              </w:rPr>
              <w:t>1</w:t>
            </w:r>
          </w:p>
        </w:tc>
      </w:tr>
      <w:tr w:rsidR="00375D30" w:rsidRPr="0069783E" w:rsidTr="008D7929">
        <w:tc>
          <w:tcPr>
            <w:tcW w:w="313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784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69783E">
              <w:rPr>
                <w:rFonts w:ascii="Cambria" w:hAnsi="Cambria" w:cs="Times New Roman"/>
                <w:sz w:val="24"/>
                <w:szCs w:val="24"/>
              </w:rPr>
              <w:t>Итого:</w:t>
            </w:r>
            <w:r w:rsidR="0069783E" w:rsidRPr="0069783E">
              <w:rPr>
                <w:rFonts w:ascii="Cambria" w:hAnsi="Cambria" w:cs="Times New Roman"/>
                <w:sz w:val="24"/>
                <w:szCs w:val="24"/>
              </w:rPr>
              <w:t>35 часов</w:t>
            </w:r>
            <w:r w:rsidRPr="0069783E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96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937" w:type="pct"/>
          </w:tcPr>
          <w:p w:rsidR="00375D30" w:rsidRPr="0069783E" w:rsidRDefault="00375D30" w:rsidP="008D7929">
            <w:pPr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:rsidR="00BD3FC0" w:rsidRPr="0069783E" w:rsidRDefault="00BD3FC0" w:rsidP="008D7929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8D6CF6" w:rsidRDefault="008D6CF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jc w:val="both"/>
        <w:rPr>
          <w:rFonts w:ascii="Times New Roman" w:hAnsi="Times New Roman" w:cs="Times New Roman"/>
          <w:sz w:val="28"/>
          <w:szCs w:val="28"/>
        </w:rPr>
      </w:pPr>
      <w:r w:rsidRPr="00435914">
        <w:rPr>
          <w:rFonts w:ascii="Times New Roman" w:hAnsi="Times New Roman" w:cs="Times New Roman"/>
          <w:sz w:val="28"/>
          <w:szCs w:val="28"/>
        </w:rPr>
        <w:t>Литература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1.Откратки своими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руками.П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Пиндер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Гринвуд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proofErr w:type="gramStart"/>
      <w:r w:rsidRPr="003A6036">
        <w:rPr>
          <w:rFonts w:ascii="Times New Roman" w:hAnsi="Times New Roman" w:cs="Times New Roman"/>
          <w:sz w:val="28"/>
          <w:szCs w:val="28"/>
        </w:rPr>
        <w:t>Крейн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3A6036">
        <w:rPr>
          <w:rFonts w:ascii="Times New Roman" w:hAnsi="Times New Roman" w:cs="Times New Roman"/>
          <w:sz w:val="28"/>
          <w:szCs w:val="28"/>
        </w:rPr>
        <w:t xml:space="preserve"> Москва «АСТ-ПРЕСС»2014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2.Картины из скорлупы. Л.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Мешакина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>., Москва «АСТ-ПРЕСС»2014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3.Поделки. Папье-маше, бумажные цветы</w:t>
      </w:r>
      <w:proofErr w:type="gramStart"/>
      <w:r w:rsidRPr="003A6036">
        <w:rPr>
          <w:rFonts w:ascii="Times New Roman" w:hAnsi="Times New Roman" w:cs="Times New Roman"/>
          <w:sz w:val="28"/>
          <w:szCs w:val="28"/>
        </w:rPr>
        <w:t>.»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proofErr w:type="gramEnd"/>
      <w:r w:rsidRPr="003A6036">
        <w:rPr>
          <w:rFonts w:ascii="Times New Roman" w:hAnsi="Times New Roman" w:cs="Times New Roman"/>
          <w:sz w:val="28"/>
          <w:szCs w:val="28"/>
        </w:rPr>
        <w:t>».. 1998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Декоративно-прикладное искусство в школе. А.С. Хворостов»., «Просвещение», Москва, 1996 г.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Учим детей чувствовать и создавать прекрасное. «Изд.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Акад.развития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>», Ярославль, 2001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Чудесные поделки из бумаги, «Просвещение», Москва 1992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Трудовое воспитание младших школьников во внеклассной работе. «Просвещение», Москва, 2005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Рукоделие. Умелые руки. «Фолио», Харьков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Учим детей </w:t>
      </w:r>
      <w:proofErr w:type="gramStart"/>
      <w:r w:rsidRPr="003A6036">
        <w:rPr>
          <w:rFonts w:ascii="Times New Roman" w:hAnsi="Times New Roman" w:cs="Times New Roman"/>
          <w:sz w:val="28"/>
          <w:szCs w:val="28"/>
        </w:rPr>
        <w:t>мастерить ,</w:t>
      </w:r>
      <w:proofErr w:type="gramEnd"/>
      <w:r w:rsidRPr="003A6036">
        <w:rPr>
          <w:rFonts w:ascii="Times New Roman" w:hAnsi="Times New Roman" w:cs="Times New Roman"/>
          <w:sz w:val="28"/>
          <w:szCs w:val="28"/>
        </w:rPr>
        <w:t xml:space="preserve"> Э.К.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Гульянс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Просвещениеп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>», Москва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Сказка оригами. Игрушки из бумаги. «ЭКСМО СПб Валерия СПД», 2004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 Мягкая игрушка. Игрушки в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подарок</w:t>
      </w:r>
      <w:proofErr w:type="gramStart"/>
      <w:r w:rsidRPr="003A6036">
        <w:rPr>
          <w:rFonts w:ascii="Times New Roman" w:hAnsi="Times New Roman" w:cs="Times New Roman"/>
          <w:sz w:val="28"/>
          <w:szCs w:val="28"/>
        </w:rPr>
        <w:t>.»ЭКСМО</w:t>
      </w:r>
      <w:proofErr w:type="spellEnd"/>
      <w:proofErr w:type="gramEnd"/>
      <w:r w:rsidRPr="003A6036">
        <w:rPr>
          <w:rFonts w:ascii="Times New Roman" w:hAnsi="Times New Roman" w:cs="Times New Roman"/>
          <w:sz w:val="28"/>
          <w:szCs w:val="28"/>
        </w:rPr>
        <w:t>» Москва,2005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Пластелиновые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 xml:space="preserve"> картины. «Феникс» Ростов-на-Дону,2006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>Журнал «Школа и производство»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lastRenderedPageBreak/>
        <w:t xml:space="preserve">Узоры из бумажных </w:t>
      </w:r>
      <w:proofErr w:type="gramStart"/>
      <w:r w:rsidRPr="003A6036">
        <w:rPr>
          <w:rFonts w:ascii="Times New Roman" w:hAnsi="Times New Roman" w:cs="Times New Roman"/>
          <w:sz w:val="28"/>
          <w:szCs w:val="28"/>
        </w:rPr>
        <w:t>лент./</w:t>
      </w:r>
      <w:proofErr w:type="gramEnd"/>
      <w:r w:rsidRPr="003A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Пер.с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>. – М.: Издательство «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Ниола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>-Пресс», 2007. – 112 с.: ил.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 Роспись по дереву. – М.: Издательский Дом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мсп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>, 2007. – 96 С.</w:t>
      </w:r>
    </w:p>
    <w:p w:rsidR="003A6036" w:rsidRPr="003A6036" w:rsidRDefault="003A6036" w:rsidP="008D792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6036">
        <w:rPr>
          <w:rFonts w:ascii="Times New Roman" w:hAnsi="Times New Roman" w:cs="Times New Roman"/>
          <w:sz w:val="28"/>
          <w:szCs w:val="28"/>
        </w:rPr>
        <w:t xml:space="preserve"> Необычные сувениры и </w:t>
      </w:r>
      <w:proofErr w:type="spellStart"/>
      <w:proofErr w:type="gramStart"/>
      <w:r w:rsidRPr="003A6036">
        <w:rPr>
          <w:rFonts w:ascii="Times New Roman" w:hAnsi="Times New Roman" w:cs="Times New Roman"/>
          <w:sz w:val="28"/>
          <w:szCs w:val="28"/>
        </w:rPr>
        <w:t>игрушки.Самоделки</w:t>
      </w:r>
      <w:proofErr w:type="spellEnd"/>
      <w:proofErr w:type="gramEnd"/>
      <w:r w:rsidRPr="003A6036">
        <w:rPr>
          <w:rFonts w:ascii="Times New Roman" w:hAnsi="Times New Roman" w:cs="Times New Roman"/>
          <w:sz w:val="28"/>
          <w:szCs w:val="28"/>
        </w:rPr>
        <w:t xml:space="preserve"> из природных </w:t>
      </w:r>
      <w:proofErr w:type="spellStart"/>
      <w:r w:rsidRPr="003A6036">
        <w:rPr>
          <w:rFonts w:ascii="Times New Roman" w:hAnsi="Times New Roman" w:cs="Times New Roman"/>
          <w:sz w:val="28"/>
          <w:szCs w:val="28"/>
        </w:rPr>
        <w:t>материвлов</w:t>
      </w:r>
      <w:proofErr w:type="spellEnd"/>
      <w:r w:rsidRPr="003A6036">
        <w:rPr>
          <w:rFonts w:ascii="Times New Roman" w:hAnsi="Times New Roman" w:cs="Times New Roman"/>
          <w:sz w:val="28"/>
          <w:szCs w:val="28"/>
        </w:rPr>
        <w:t>. –М.6 Изд-во ЭКСМО, 2005. – 64 С., ил.</w:t>
      </w: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3A6036" w:rsidRPr="0069783E" w:rsidRDefault="003A6036" w:rsidP="008D79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3A6036" w:rsidRPr="0069783E" w:rsidSect="008D792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A21"/>
    <w:multiLevelType w:val="hybridMultilevel"/>
    <w:tmpl w:val="8B0A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32AE"/>
    <w:multiLevelType w:val="hybridMultilevel"/>
    <w:tmpl w:val="C6181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93A38"/>
    <w:multiLevelType w:val="hybridMultilevel"/>
    <w:tmpl w:val="6A5C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C65B4"/>
    <w:multiLevelType w:val="hybridMultilevel"/>
    <w:tmpl w:val="FAC2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25C62"/>
    <w:multiLevelType w:val="hybridMultilevel"/>
    <w:tmpl w:val="B7B8A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37CC"/>
    <w:multiLevelType w:val="hybridMultilevel"/>
    <w:tmpl w:val="BA003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4416D"/>
    <w:multiLevelType w:val="hybridMultilevel"/>
    <w:tmpl w:val="5B100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E75C2"/>
    <w:multiLevelType w:val="hybridMultilevel"/>
    <w:tmpl w:val="63E82490"/>
    <w:lvl w:ilvl="0" w:tplc="CAB049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666B"/>
    <w:multiLevelType w:val="hybridMultilevel"/>
    <w:tmpl w:val="B550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40039"/>
    <w:multiLevelType w:val="hybridMultilevel"/>
    <w:tmpl w:val="88E64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5288F"/>
    <w:multiLevelType w:val="hybridMultilevel"/>
    <w:tmpl w:val="6B7C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A0C43"/>
    <w:multiLevelType w:val="hybridMultilevel"/>
    <w:tmpl w:val="495E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C3614"/>
    <w:multiLevelType w:val="hybridMultilevel"/>
    <w:tmpl w:val="98347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82CB5"/>
    <w:multiLevelType w:val="hybridMultilevel"/>
    <w:tmpl w:val="92124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23C30"/>
    <w:multiLevelType w:val="hybridMultilevel"/>
    <w:tmpl w:val="5E962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531C8"/>
    <w:multiLevelType w:val="hybridMultilevel"/>
    <w:tmpl w:val="8D66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3"/>
  </w:num>
  <w:num w:numId="14">
    <w:abstractNumId w:val="13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F6"/>
    <w:rsid w:val="0002209C"/>
    <w:rsid w:val="00182008"/>
    <w:rsid w:val="001B16ED"/>
    <w:rsid w:val="00375D30"/>
    <w:rsid w:val="003A6036"/>
    <w:rsid w:val="0069783E"/>
    <w:rsid w:val="006C336F"/>
    <w:rsid w:val="0079739C"/>
    <w:rsid w:val="00824A4D"/>
    <w:rsid w:val="008D6CF6"/>
    <w:rsid w:val="008D7929"/>
    <w:rsid w:val="00A25DDF"/>
    <w:rsid w:val="00A44AC9"/>
    <w:rsid w:val="00B8025D"/>
    <w:rsid w:val="00BD3FC0"/>
    <w:rsid w:val="00C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00A2"/>
  <w15:docId w15:val="{9B299C70-CD5D-4A8D-93A4-A268A288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C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2008"/>
    <w:pPr>
      <w:ind w:left="720"/>
      <w:contextualSpacing/>
    </w:pPr>
  </w:style>
  <w:style w:type="paragraph" w:styleId="a5">
    <w:name w:val="Body Text"/>
    <w:basedOn w:val="a"/>
    <w:link w:val="a6"/>
    <w:unhideWhenUsed/>
    <w:rsid w:val="003A60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A60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link w:val="a8"/>
    <w:uiPriority w:val="1"/>
    <w:qFormat/>
    <w:rsid w:val="008D7929"/>
    <w:pPr>
      <w:spacing w:after="0" w:line="240" w:lineRule="auto"/>
    </w:pPr>
    <w:rPr>
      <w:rFonts w:ascii="Cambria" w:hAnsi="Cambria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8D7929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11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4</cp:revision>
  <dcterms:created xsi:type="dcterms:W3CDTF">2003-01-02T01:00:00Z</dcterms:created>
  <dcterms:modified xsi:type="dcterms:W3CDTF">2021-06-10T10:52:00Z</dcterms:modified>
</cp:coreProperties>
</file>