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FB" w:rsidRPr="00F9044F" w:rsidRDefault="00F9044F" w:rsidP="00340FFB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9044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BF0E8E" w:rsidRPr="00F9044F" w:rsidRDefault="00F9044F" w:rsidP="00340FFB">
      <w:pPr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u w:val="single"/>
          <w:lang w:eastAsia="ru-RU"/>
        </w:rPr>
      </w:pPr>
      <w:r w:rsidRPr="00F9044F">
        <w:rPr>
          <w:rFonts w:asciiTheme="majorHAnsi" w:eastAsia="Times New Roman" w:hAnsiTheme="majorHAnsi" w:cs="Times New Roman"/>
          <w:sz w:val="24"/>
          <w:szCs w:val="24"/>
          <w:lang w:eastAsia="ru-RU"/>
        </w:rPr>
        <w:t>«СРЕДНЯЯ ОБЩЕОБРАЗОВАТЕЛЬНАЯ ШКОЛА №1</w:t>
      </w:r>
    </w:p>
    <w:p w:rsidR="00340FFB" w:rsidRPr="00340FFB" w:rsidRDefault="00340FFB" w:rsidP="00A61C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40FFB" w:rsidRPr="00340FFB" w:rsidRDefault="00340FFB" w:rsidP="00A61C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40FFB" w:rsidRPr="00340FFB" w:rsidRDefault="00340FFB" w:rsidP="00A61C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40FFB" w:rsidRPr="00340FFB" w:rsidRDefault="00340FFB" w:rsidP="00340FFB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D11686" w:rsidRDefault="00D11686" w:rsidP="00A61C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72"/>
          <w:szCs w:val="72"/>
          <w:lang w:eastAsia="ru-RU"/>
        </w:rPr>
      </w:pPr>
    </w:p>
    <w:p w:rsidR="00D11686" w:rsidRDefault="00D11686" w:rsidP="00A61C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72"/>
          <w:szCs w:val="72"/>
          <w:lang w:eastAsia="ru-RU"/>
        </w:rPr>
      </w:pPr>
    </w:p>
    <w:p w:rsidR="00D11686" w:rsidRDefault="00D11686" w:rsidP="00A61C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72"/>
          <w:szCs w:val="72"/>
          <w:lang w:eastAsia="ru-RU"/>
        </w:rPr>
      </w:pPr>
    </w:p>
    <w:p w:rsidR="00BF0E8E" w:rsidRPr="00340FFB" w:rsidRDefault="00BB50B0" w:rsidP="00A61C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72"/>
          <w:szCs w:val="72"/>
          <w:lang w:eastAsia="ru-RU"/>
        </w:rPr>
      </w:pPr>
      <w:r>
        <w:rPr>
          <w:rFonts w:asciiTheme="majorHAnsi" w:eastAsia="Times New Roman" w:hAnsiTheme="majorHAnsi" w:cs="Times New Roman"/>
          <w:b/>
          <w:sz w:val="72"/>
          <w:szCs w:val="72"/>
          <w:lang w:eastAsia="ru-RU"/>
        </w:rPr>
        <w:t>ЮНЫЙ ЭКОЛОГ</w:t>
      </w:r>
      <w:bookmarkStart w:id="0" w:name="_GoBack"/>
      <w:bookmarkEnd w:id="0"/>
    </w:p>
    <w:p w:rsidR="00BF0E8E" w:rsidRPr="00340FFB" w:rsidRDefault="00BF0E8E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P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Default="00340FFB" w:rsidP="00D11686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340FFB" w:rsidRP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  <w:lang w:eastAsia="ru-RU"/>
        </w:rPr>
      </w:pPr>
    </w:p>
    <w:p w:rsidR="00BF0E8E" w:rsidRPr="00340FFB" w:rsidRDefault="00BF0E8E" w:rsidP="00D11686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Количество часов: </w:t>
      </w:r>
      <w:r w:rsidR="00340FFB"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34</w:t>
      </w: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ч.</w:t>
      </w:r>
    </w:p>
    <w:p w:rsidR="00BF0E8E" w:rsidRPr="00340FFB" w:rsidRDefault="00BF0E8E" w:rsidP="00D11686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Возраст детей:</w:t>
      </w:r>
      <w:r w:rsidR="00340FFB"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="0028042E"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9 - 10</w:t>
      </w: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лет</w:t>
      </w:r>
    </w:p>
    <w:p w:rsidR="00BF0E8E" w:rsidRPr="00340FFB" w:rsidRDefault="00BF0E8E" w:rsidP="00D11686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Срок реализации: 1 год</w:t>
      </w:r>
    </w:p>
    <w:p w:rsidR="00BF0E8E" w:rsidRPr="00340FFB" w:rsidRDefault="00BF0E8E" w:rsidP="00D11686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Руководитель объединения:</w:t>
      </w:r>
      <w:r w:rsidR="00340FFB"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Иванова</w:t>
      </w:r>
      <w:r w:rsidR="00C3009C"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Е.И.</w:t>
      </w:r>
    </w:p>
    <w:p w:rsidR="00BF0E8E" w:rsidRPr="00340FFB" w:rsidRDefault="00BF0E8E" w:rsidP="00D11686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BF0E8E" w:rsidRPr="00340FFB" w:rsidRDefault="00BF0E8E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BF0E8E" w:rsidRDefault="00BF0E8E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40FFB" w:rsidRDefault="00340FFB" w:rsidP="00C445A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340FFB" w:rsidRPr="00340FFB" w:rsidRDefault="00340FFB" w:rsidP="00340FF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г. Нефтекумск</w:t>
      </w:r>
    </w:p>
    <w:p w:rsidR="00BF0E8E" w:rsidRPr="00340FFB" w:rsidRDefault="00340FFB" w:rsidP="00340FFB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2020</w:t>
      </w:r>
      <w:r w:rsidR="00BF0E8E"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г</w:t>
      </w:r>
      <w:r w:rsidR="00FE7677"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.</w:t>
      </w:r>
    </w:p>
    <w:p w:rsidR="00394984" w:rsidRPr="00394984" w:rsidRDefault="00394984" w:rsidP="0039498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94984"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394984" w:rsidRPr="00394984" w:rsidRDefault="00394984" w:rsidP="00394984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3"/>
        <w:gridCol w:w="7878"/>
      </w:tblGrid>
      <w:tr w:rsidR="00394984" w:rsidRPr="00394984" w:rsidTr="00D659EE">
        <w:tc>
          <w:tcPr>
            <w:tcW w:w="2547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7909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 xml:space="preserve">9 – 10 лет </w:t>
            </w:r>
          </w:p>
        </w:tc>
      </w:tr>
      <w:tr w:rsidR="00394984" w:rsidRPr="00394984" w:rsidTr="00D659EE">
        <w:tc>
          <w:tcPr>
            <w:tcW w:w="2547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35/1, 1 год</w:t>
            </w:r>
          </w:p>
        </w:tc>
      </w:tr>
      <w:tr w:rsidR="00394984" w:rsidRPr="00394984" w:rsidTr="00D659EE">
        <w:tc>
          <w:tcPr>
            <w:tcW w:w="2547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 «Юный эколог» носит практико-ориентированный характер и направлена на воспитание у обучающихся экологического сознания, как основы для формирования нового типа отношений между человеком и природой. Учебный курс предполагает разнообразные формы работы с обучающимися по ознакомлению с природой родного края.</w:t>
            </w:r>
          </w:p>
        </w:tc>
      </w:tr>
      <w:tr w:rsidR="00394984" w:rsidRPr="00394984" w:rsidTr="00D659EE">
        <w:tc>
          <w:tcPr>
            <w:tcW w:w="2547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7909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 xml:space="preserve">Иванова Елена Ивановна </w:t>
            </w:r>
          </w:p>
        </w:tc>
      </w:tr>
      <w:tr w:rsidR="00394984" w:rsidRPr="00394984" w:rsidTr="00D659EE">
        <w:tc>
          <w:tcPr>
            <w:tcW w:w="2547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«экология и краеведение»?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Экология – это наука о связях в природе.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Краеведение – изучение отдельных местностей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Простейшие элементы ориентирования.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Учимся распознавать растения и животных ближайшего природного окружения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Экскурсия на природу. Учимся видеть и наблюдать.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Происхождение названий некоторых видов животных и некоторых видов растений.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«Природа нужна нам, мы нужны природе»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Знакомимся с растениями, которым угрожает исчезновение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Местные лекарственные травы, правила их сбора, употребления.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Природа родного края (выставка рисунков).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Причины сокращения численности, необходимые меры их охраны.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Составление «Красной книги» растений Ставропольского края.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Изучаем способы охраны природы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Мысленное путешествие по заповедникам нашего края (в/фрагменты)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Мысленное путешествие по заповедникам нашего края (в/фрагменты)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Выясняем роль неживой природы в жизни живого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Солнце как источник тепла и света для живых существ.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Теплолюбивые и холодостойкие растения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Приспособление животных к сезонным изменениям температуры.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Местные полезные ископаемые.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 xml:space="preserve">Растения и животные лесов, полей, лугов, водоёмов. Наш парк. Экскурсия.  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Вода и жизнь.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Изучаем экологические связи в живой природе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Экологические связи в живой природе.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Понятие «прямые связи». (зарисовка)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Понятие «косвенные связи». (зарисовка)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Мастерим домики для птиц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Знакомимся с охраняемыми растениями и животными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Охраняемые растения края.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Охраняемые животные края.</w:t>
            </w:r>
          </w:p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Причины сокращения численности и меры их охраны</w:t>
            </w:r>
          </w:p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Проект «Растения и животные под охраной»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Учимся передавать свои знания другим ребятам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Выявляем связь между состоянием природы и здоровьем человека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bCs/>
                <w:sz w:val="28"/>
                <w:szCs w:val="28"/>
              </w:rPr>
              <w:t>Подводим итоги нашей работы за год</w:t>
            </w:r>
          </w:p>
        </w:tc>
      </w:tr>
      <w:tr w:rsidR="00394984" w:rsidRPr="00394984" w:rsidTr="00D659EE">
        <w:tc>
          <w:tcPr>
            <w:tcW w:w="2547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7909" w:type="dxa"/>
          </w:tcPr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экологической культуры поведения учащихся в окружающей среде, ответственного отношения к природе.</w:t>
            </w:r>
          </w:p>
        </w:tc>
      </w:tr>
      <w:tr w:rsidR="00394984" w:rsidRPr="00394984" w:rsidTr="00D659EE">
        <w:tc>
          <w:tcPr>
            <w:tcW w:w="2547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программы </w:t>
            </w:r>
          </w:p>
        </w:tc>
        <w:tc>
          <w:tcPr>
            <w:tcW w:w="7909" w:type="dxa"/>
          </w:tcPr>
          <w:p w:rsidR="00394984" w:rsidRPr="00394984" w:rsidRDefault="00394984" w:rsidP="00D659E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Программа предполагает сформированность умений: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Осознавать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Постепенно выстраивать собственное целостное мировоззрение.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Оценивать экологический риск взаимоотношений человека и природы.</w:t>
            </w:r>
          </w:p>
          <w:p w:rsidR="00394984" w:rsidRPr="00394984" w:rsidRDefault="00394984" w:rsidP="00394984">
            <w:pPr>
              <w:pStyle w:val="a6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Оценивать свою деятельность и поступки других людей с точки зрения сохранения окружающей среды – гаранта жизни и благополучия людей на Земле.</w:t>
            </w:r>
          </w:p>
        </w:tc>
      </w:tr>
      <w:tr w:rsidR="00394984" w:rsidRPr="00394984" w:rsidTr="00D659EE">
        <w:tc>
          <w:tcPr>
            <w:tcW w:w="2547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 xml:space="preserve">Особые условия проведения </w:t>
            </w:r>
          </w:p>
        </w:tc>
        <w:tc>
          <w:tcPr>
            <w:tcW w:w="7909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Ограничений нет </w:t>
            </w:r>
          </w:p>
        </w:tc>
      </w:tr>
      <w:tr w:rsidR="00394984" w:rsidRPr="00394984" w:rsidTr="00D659EE">
        <w:tc>
          <w:tcPr>
            <w:tcW w:w="2547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Материально-техническая база </w:t>
            </w:r>
          </w:p>
        </w:tc>
        <w:tc>
          <w:tcPr>
            <w:tcW w:w="7909" w:type="dxa"/>
          </w:tcPr>
          <w:p w:rsidR="00394984" w:rsidRPr="00394984" w:rsidRDefault="00394984" w:rsidP="00D659E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4">
              <w:rPr>
                <w:rFonts w:ascii="Times New Roman" w:hAnsi="Times New Roman" w:cs="Times New Roman"/>
                <w:sz w:val="28"/>
                <w:szCs w:val="28"/>
              </w:rPr>
              <w:t>Для проведения теоретических занятий используется кабинет, с естественной вентиляцией, с освещением и температурным режимом, соответствующим санитарно–гигиеническим нормам, имеющий мебель: столы, стулья, технические средства: компьютер, проектор. Печатные и мультимедийные (цифровые) образовательные ресурсы, соответствующие содержанию обучения.</w:t>
            </w:r>
          </w:p>
        </w:tc>
      </w:tr>
    </w:tbl>
    <w:p w:rsidR="00256D2C" w:rsidRPr="00340FFB" w:rsidRDefault="00256D2C" w:rsidP="00A61C33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zh-CN"/>
        </w:rPr>
      </w:pPr>
    </w:p>
    <w:p w:rsidR="004700C7" w:rsidRPr="00340FFB" w:rsidRDefault="001557A3" w:rsidP="00A61C33">
      <w:pPr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zh-CN"/>
        </w:rPr>
        <w:t>ПОЯСНИТЕЛЬНАЯ ЗАПИСКА</w:t>
      </w:r>
    </w:p>
    <w:p w:rsidR="004F7591" w:rsidRPr="00340FFB" w:rsidRDefault="004F7591" w:rsidP="00D11686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D1168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    </w:t>
      </w:r>
      <w:r w:rsidRPr="00340FFB">
        <w:rPr>
          <w:rFonts w:asciiTheme="majorHAnsi" w:eastAsia="Times New Roman" w:hAnsiTheme="majorHAnsi" w:cs="Times New Roman"/>
          <w:sz w:val="28"/>
          <w:szCs w:val="28"/>
          <w:lang w:eastAsia="ru-RU"/>
        </w:rPr>
        <w:t>Современная школа  требует развития новых способов образования, педагогических технологий, имеющих дело с индивидуальным развитием лично</w:t>
      </w:r>
      <w:r w:rsidRPr="00340FFB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 xml:space="preserve">сти, творческой инициативой, развитием навыка самостоятельности. Акцент переносится на воспитание подлинно свободной личности, формирование у детей способности самостоятельно мыслить, добывать и применять знания, чётко планировать действия, быть открытыми для новых контактов и связей. </w:t>
      </w:r>
    </w:p>
    <w:p w:rsidR="001557A3" w:rsidRPr="00340FFB" w:rsidRDefault="00D11686" w:rsidP="00D11686">
      <w:pPr>
        <w:pStyle w:val="a6"/>
        <w:jc w:val="both"/>
        <w:rPr>
          <w:rFonts w:asciiTheme="majorHAnsi" w:hAnsiTheme="majorHAnsi" w:cs="Times New Roman"/>
          <w:spacing w:val="-5"/>
          <w:sz w:val="28"/>
          <w:szCs w:val="28"/>
          <w:lang w:eastAsia="zh-CN"/>
        </w:rPr>
      </w:pPr>
      <w:r>
        <w:rPr>
          <w:rFonts w:asciiTheme="majorHAnsi" w:hAnsiTheme="majorHAnsi" w:cs="Times New Roman"/>
          <w:sz w:val="28"/>
          <w:szCs w:val="28"/>
          <w:lang w:eastAsia="zh-CN"/>
        </w:rPr>
        <w:t xml:space="preserve">         </w:t>
      </w:r>
      <w:r w:rsidR="004700C7" w:rsidRPr="00340FFB">
        <w:rPr>
          <w:rFonts w:asciiTheme="majorHAnsi" w:hAnsiTheme="majorHAnsi" w:cs="Times New Roman"/>
          <w:sz w:val="28"/>
          <w:szCs w:val="28"/>
          <w:lang w:eastAsia="zh-CN"/>
        </w:rPr>
        <w:t xml:space="preserve">Воспитание экологической культуры - </w:t>
      </w:r>
      <w:r w:rsidR="004700C7"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>актуальнейшая задача сложившейся социально-культурной си</w:t>
      </w:r>
      <w:r w:rsidR="004700C7"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softHyphen/>
      </w:r>
      <w:r w:rsidR="004700C7" w:rsidRPr="00340FFB">
        <w:rPr>
          <w:rFonts w:asciiTheme="majorHAnsi" w:hAnsiTheme="majorHAnsi" w:cs="Times New Roman"/>
          <w:sz w:val="28"/>
          <w:szCs w:val="28"/>
          <w:lang w:eastAsia="zh-CN"/>
        </w:rPr>
        <w:t xml:space="preserve">туации начала </w:t>
      </w:r>
      <w:r w:rsidR="004700C7" w:rsidRPr="00340FFB">
        <w:rPr>
          <w:rFonts w:asciiTheme="majorHAnsi" w:hAnsiTheme="majorHAnsi" w:cs="Times New Roman"/>
          <w:sz w:val="28"/>
          <w:szCs w:val="28"/>
          <w:lang w:val="en-US" w:eastAsia="zh-CN"/>
        </w:rPr>
        <w:t>XXI</w:t>
      </w:r>
      <w:r w:rsidR="004700C7" w:rsidRPr="00340FFB">
        <w:rPr>
          <w:rFonts w:asciiTheme="majorHAnsi" w:hAnsiTheme="majorHAnsi" w:cs="Times New Roman"/>
          <w:sz w:val="28"/>
          <w:szCs w:val="28"/>
          <w:lang w:eastAsia="zh-CN"/>
        </w:rPr>
        <w:t xml:space="preserve"> века.</w:t>
      </w:r>
    </w:p>
    <w:p w:rsidR="00FE7677" w:rsidRPr="00340FFB" w:rsidRDefault="004700C7" w:rsidP="00D11686">
      <w:pPr>
        <w:pStyle w:val="a6"/>
        <w:jc w:val="both"/>
        <w:rPr>
          <w:rFonts w:asciiTheme="majorHAnsi" w:hAnsiTheme="majorHAnsi" w:cs="Times New Roman"/>
          <w:spacing w:val="-6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 xml:space="preserve">В условиях разностороннего глубочайшего экологического 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t>кризиса усиливается значение экологического образования в на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>чальной школе как ответственного этапа в становлении и разви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softHyphen/>
        <w:t xml:space="preserve">тии личности ребенка. Закон «Об экологическом образовании», 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t>принятый во многих регионах России, ставит своей задачей соз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softHyphen/>
        <w:t xml:space="preserve">дание системы непрерывного всеобъемлющего экологического образования и является основанием для поиска и разработки 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 xml:space="preserve">эффективных средств экологического образования населения. </w:t>
      </w:r>
      <w:r w:rsidR="00D11686">
        <w:rPr>
          <w:rFonts w:asciiTheme="majorHAnsi" w:hAnsiTheme="majorHAnsi" w:cs="Times New Roman"/>
          <w:spacing w:val="-5"/>
          <w:sz w:val="28"/>
          <w:szCs w:val="28"/>
          <w:lang w:eastAsia="zh-CN"/>
        </w:rPr>
        <w:t xml:space="preserve">     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t>Анализ теоретической и методической экологической литерату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2"/>
          <w:sz w:val="28"/>
          <w:szCs w:val="28"/>
          <w:lang w:eastAsia="zh-CN"/>
        </w:rPr>
        <w:t xml:space="preserve">ры, а также состояния практики экологического образования 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>в начальных школах свидетельствует о необходимости совер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-4"/>
          <w:sz w:val="28"/>
          <w:szCs w:val="28"/>
          <w:lang w:eastAsia="zh-CN"/>
        </w:rPr>
        <w:t>шенствования всей системы воспитательной работы с младши</w:t>
      </w:r>
      <w:r w:rsidRPr="00340FFB">
        <w:rPr>
          <w:rFonts w:asciiTheme="majorHAnsi" w:hAnsiTheme="majorHAnsi" w:cs="Times New Roman"/>
          <w:spacing w:val="-4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-7"/>
          <w:sz w:val="28"/>
          <w:szCs w:val="28"/>
          <w:lang w:eastAsia="zh-CN"/>
        </w:rPr>
        <w:t xml:space="preserve">ми школьниками, одной из приоритетной целей которой должно стать становление экологически грамотной личности, способной 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t>гармонично взаимодействовать с окружающим ми</w:t>
      </w:r>
      <w:r w:rsidR="003E7A00"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t>ром и осоз</w:t>
      </w:r>
      <w:r w:rsidR="003E7A00"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softHyphen/>
        <w:t>нающей свое место в  п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t>рироде.</w:t>
      </w:r>
    </w:p>
    <w:p w:rsidR="004700C7" w:rsidRPr="00340FFB" w:rsidRDefault="004700C7" w:rsidP="00D11686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spacing w:val="-6"/>
          <w:sz w:val="28"/>
          <w:szCs w:val="28"/>
          <w:lang w:eastAsia="zh-CN"/>
        </w:rPr>
        <w:t xml:space="preserve">Актуальность 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t xml:space="preserve">разработанной 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>программы продиктована также отсутствием в теории и практи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softHyphen/>
        <w:t>ке экологическог</w:t>
      </w:r>
      <w:r w:rsidR="003E7A00"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>о образования в начальной школе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t>, программы дополнительно</w:t>
      </w:r>
      <w:r w:rsidRPr="00340FFB">
        <w:rPr>
          <w:rFonts w:asciiTheme="majorHAnsi" w:hAnsiTheme="majorHAnsi" w:cs="Times New Roman"/>
          <w:spacing w:val="-6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 xml:space="preserve">го образования с экологической направленностью для младших </w:t>
      </w:r>
      <w:r w:rsidRPr="00340FFB">
        <w:rPr>
          <w:rFonts w:asciiTheme="majorHAnsi" w:hAnsiTheme="majorHAnsi" w:cs="Times New Roman"/>
          <w:sz w:val="28"/>
          <w:szCs w:val="28"/>
          <w:lang w:eastAsia="zh-CN"/>
        </w:rPr>
        <w:t>школьников.</w:t>
      </w:r>
    </w:p>
    <w:p w:rsidR="001847B9" w:rsidRPr="00340FFB" w:rsidRDefault="001847B9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Cs/>
          <w:sz w:val="28"/>
          <w:szCs w:val="28"/>
          <w:lang w:eastAsia="ru-RU"/>
        </w:rPr>
        <w:t xml:space="preserve"> Активизации деятельности младших школьников в кружке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 способствует разнообразие </w:t>
      </w:r>
      <w:r w:rsidRPr="00340FFB">
        <w:rPr>
          <w:rFonts w:asciiTheme="majorHAnsi" w:hAnsiTheme="majorHAnsi" w:cs="Times New Roman"/>
          <w:b/>
          <w:bCs/>
          <w:sz w:val="28"/>
          <w:szCs w:val="28"/>
          <w:u w:val="single"/>
          <w:lang w:eastAsia="ru-RU"/>
        </w:rPr>
        <w:t>форм 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работы: занятие в рабочей комнате</w:t>
      </w:r>
      <w:r w:rsidR="00984537"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 продолжаются экскурсиями в   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природу; коллективные творческие дела завершают выставки,   викторины, экологические праздники, изготовление стенгазет .</w:t>
      </w:r>
    </w:p>
    <w:p w:rsidR="00D002E6" w:rsidRPr="00340FFB" w:rsidRDefault="00D002E6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sz w:val="28"/>
          <w:szCs w:val="28"/>
        </w:rPr>
        <w:t xml:space="preserve"> </w:t>
      </w:r>
      <w:r w:rsidR="00D11686">
        <w:rPr>
          <w:rFonts w:asciiTheme="majorHAnsi" w:hAnsiTheme="majorHAnsi" w:cs="Times New Roman"/>
          <w:sz w:val="28"/>
          <w:szCs w:val="28"/>
        </w:rPr>
        <w:t xml:space="preserve">        </w:t>
      </w:r>
      <w:r w:rsidRPr="00340FFB">
        <w:rPr>
          <w:rFonts w:asciiTheme="majorHAnsi" w:hAnsiTheme="majorHAnsi" w:cs="Times New Roman"/>
          <w:sz w:val="28"/>
          <w:szCs w:val="28"/>
        </w:rPr>
        <w:t>Данная программа относится к области экологического образования и сочетает традиционные и новые способы воздействия на личность ребёнка средствами природы.</w:t>
      </w:r>
    </w:p>
    <w:p w:rsidR="004700C7" w:rsidRPr="00340FFB" w:rsidRDefault="004700C7" w:rsidP="00C445A1">
      <w:pPr>
        <w:pStyle w:val="a6"/>
        <w:jc w:val="both"/>
        <w:rPr>
          <w:rFonts w:asciiTheme="majorHAnsi" w:hAnsiTheme="majorHAnsi" w:cs="Times New Roman"/>
          <w:spacing w:val="4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bCs/>
          <w:i/>
          <w:spacing w:val="6"/>
          <w:w w:val="103"/>
          <w:sz w:val="28"/>
          <w:szCs w:val="28"/>
          <w:u w:val="single"/>
          <w:lang w:eastAsia="zh-CN"/>
        </w:rPr>
        <w:t>Цел</w:t>
      </w:r>
      <w:r w:rsidR="00FE7677" w:rsidRPr="00340FFB">
        <w:rPr>
          <w:rFonts w:asciiTheme="majorHAnsi" w:hAnsiTheme="majorHAnsi" w:cs="Times New Roman"/>
          <w:b/>
          <w:bCs/>
          <w:i/>
          <w:spacing w:val="6"/>
          <w:w w:val="103"/>
          <w:sz w:val="28"/>
          <w:szCs w:val="28"/>
          <w:u w:val="single"/>
          <w:lang w:eastAsia="zh-CN"/>
        </w:rPr>
        <w:t>ь:</w:t>
      </w:r>
      <w:r w:rsidR="008F67B7">
        <w:rPr>
          <w:rFonts w:asciiTheme="majorHAnsi" w:hAnsiTheme="majorHAnsi" w:cs="Times New Roman"/>
          <w:b/>
          <w:bCs/>
          <w:i/>
          <w:spacing w:val="6"/>
          <w:w w:val="103"/>
          <w:sz w:val="28"/>
          <w:szCs w:val="28"/>
          <w:u w:val="single"/>
          <w:lang w:eastAsia="zh-CN"/>
        </w:rPr>
        <w:t xml:space="preserve"> </w:t>
      </w:r>
      <w:r w:rsidRPr="00340FFB">
        <w:rPr>
          <w:rFonts w:asciiTheme="majorHAnsi" w:hAnsiTheme="majorHAnsi" w:cs="Times New Roman"/>
          <w:spacing w:val="6"/>
          <w:w w:val="103"/>
          <w:sz w:val="28"/>
          <w:szCs w:val="28"/>
          <w:lang w:eastAsia="zh-CN"/>
        </w:rPr>
        <w:t>формирование и развитие экологически сообразно</w:t>
      </w:r>
      <w:r w:rsidRPr="00340FFB">
        <w:rPr>
          <w:rFonts w:asciiTheme="majorHAnsi" w:hAnsiTheme="majorHAnsi" w:cs="Times New Roman"/>
          <w:spacing w:val="6"/>
          <w:w w:val="103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1"/>
          <w:w w:val="103"/>
          <w:sz w:val="28"/>
          <w:szCs w:val="28"/>
          <w:lang w:eastAsia="zh-CN"/>
        </w:rPr>
        <w:t>го поведения у младших школьников.</w:t>
      </w:r>
    </w:p>
    <w:p w:rsidR="00D11686" w:rsidRDefault="00D11686" w:rsidP="00C445A1">
      <w:pPr>
        <w:pStyle w:val="a6"/>
        <w:jc w:val="both"/>
        <w:rPr>
          <w:rFonts w:asciiTheme="majorHAnsi" w:hAnsiTheme="majorHAnsi" w:cs="Times New Roman"/>
          <w:w w:val="103"/>
          <w:sz w:val="28"/>
          <w:szCs w:val="28"/>
          <w:lang w:eastAsia="zh-CN"/>
        </w:rPr>
      </w:pPr>
    </w:p>
    <w:p w:rsidR="00D11686" w:rsidRDefault="008F67B7" w:rsidP="00C445A1">
      <w:pPr>
        <w:pStyle w:val="a6"/>
        <w:jc w:val="both"/>
        <w:rPr>
          <w:rFonts w:asciiTheme="majorHAnsi" w:hAnsiTheme="majorHAnsi" w:cs="Times New Roman"/>
          <w:w w:val="103"/>
          <w:sz w:val="28"/>
          <w:szCs w:val="28"/>
          <w:lang w:eastAsia="zh-CN"/>
        </w:rPr>
      </w:pPr>
      <w:r>
        <w:rPr>
          <w:rFonts w:asciiTheme="majorHAnsi" w:hAnsiTheme="majorHAnsi" w:cs="Times New Roman"/>
          <w:w w:val="103"/>
          <w:sz w:val="28"/>
          <w:szCs w:val="28"/>
          <w:lang w:eastAsia="zh-CN"/>
        </w:rPr>
        <w:t xml:space="preserve"> </w:t>
      </w:r>
    </w:p>
    <w:p w:rsidR="004700C7" w:rsidRPr="00340FFB" w:rsidRDefault="004700C7" w:rsidP="00D11686">
      <w:pPr>
        <w:pStyle w:val="a6"/>
        <w:ind w:firstLine="708"/>
        <w:jc w:val="both"/>
        <w:rPr>
          <w:rFonts w:asciiTheme="majorHAnsi" w:hAnsiTheme="majorHAnsi" w:cs="Times New Roman"/>
          <w:spacing w:val="3"/>
          <w:w w:val="103"/>
          <w:sz w:val="28"/>
          <w:szCs w:val="28"/>
          <w:u w:val="single"/>
          <w:lang w:eastAsia="zh-CN"/>
        </w:rPr>
      </w:pPr>
      <w:r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 xml:space="preserve">Программа  ставит перед собой следующие </w:t>
      </w:r>
      <w:r w:rsidRPr="00340FFB">
        <w:rPr>
          <w:rFonts w:asciiTheme="majorHAnsi" w:hAnsiTheme="majorHAnsi" w:cs="Times New Roman"/>
          <w:b/>
          <w:i/>
          <w:spacing w:val="32"/>
          <w:w w:val="103"/>
          <w:sz w:val="28"/>
          <w:szCs w:val="28"/>
          <w:u w:val="single"/>
          <w:lang w:eastAsia="zh-CN"/>
        </w:rPr>
        <w:t>задачи:</w:t>
      </w:r>
    </w:p>
    <w:p w:rsidR="004700C7" w:rsidRPr="00340FFB" w:rsidRDefault="004700C7" w:rsidP="00C445A1">
      <w:pPr>
        <w:pStyle w:val="a6"/>
        <w:jc w:val="both"/>
        <w:rPr>
          <w:rFonts w:asciiTheme="majorHAnsi" w:hAnsiTheme="majorHAnsi" w:cs="Times New Roman"/>
          <w:spacing w:val="5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spacing w:val="3"/>
          <w:w w:val="103"/>
          <w:sz w:val="28"/>
          <w:szCs w:val="28"/>
          <w:lang w:eastAsia="zh-CN"/>
        </w:rPr>
        <w:t>1</w:t>
      </w:r>
      <w:r w:rsidRPr="00340FFB">
        <w:rPr>
          <w:rFonts w:asciiTheme="majorHAnsi" w:hAnsiTheme="majorHAnsi" w:cs="Times New Roman"/>
          <w:spacing w:val="3"/>
          <w:w w:val="103"/>
          <w:sz w:val="28"/>
          <w:szCs w:val="28"/>
          <w:lang w:eastAsia="zh-CN"/>
        </w:rPr>
        <w:t xml:space="preserve">. Формирование знаний о закономерностях и взаимосвязях </w:t>
      </w:r>
      <w:r w:rsidRPr="00340FFB">
        <w:rPr>
          <w:rFonts w:asciiTheme="majorHAnsi" w:hAnsiTheme="majorHAnsi" w:cs="Times New Roman"/>
          <w:spacing w:val="14"/>
          <w:w w:val="103"/>
          <w:sz w:val="28"/>
          <w:szCs w:val="28"/>
          <w:lang w:eastAsia="zh-CN"/>
        </w:rPr>
        <w:t xml:space="preserve">природных явлений, единстве неживой и живой  природы, </w:t>
      </w:r>
      <w:r w:rsidRPr="00340FFB">
        <w:rPr>
          <w:rFonts w:asciiTheme="majorHAnsi" w:hAnsiTheme="majorHAnsi" w:cs="Times New Roman"/>
          <w:spacing w:val="7"/>
          <w:w w:val="103"/>
          <w:sz w:val="28"/>
          <w:szCs w:val="28"/>
          <w:lang w:eastAsia="zh-CN"/>
        </w:rPr>
        <w:t xml:space="preserve">о взаимодействии  и  взаимозависимости  природы,  общества </w:t>
      </w:r>
      <w:r w:rsidRPr="00340FFB">
        <w:rPr>
          <w:rFonts w:asciiTheme="majorHAnsi" w:hAnsiTheme="majorHAnsi" w:cs="Times New Roman"/>
          <w:spacing w:val="-1"/>
          <w:w w:val="103"/>
          <w:sz w:val="28"/>
          <w:szCs w:val="28"/>
          <w:lang w:eastAsia="zh-CN"/>
        </w:rPr>
        <w:t>и человека.</w:t>
      </w:r>
    </w:p>
    <w:p w:rsidR="004700C7" w:rsidRPr="00340FFB" w:rsidRDefault="00FE7677" w:rsidP="00C445A1">
      <w:pPr>
        <w:pStyle w:val="a6"/>
        <w:jc w:val="both"/>
        <w:rPr>
          <w:rFonts w:asciiTheme="majorHAnsi" w:hAnsiTheme="majorHAnsi" w:cs="Times New Roman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spacing w:val="5"/>
          <w:w w:val="103"/>
          <w:sz w:val="28"/>
          <w:szCs w:val="28"/>
          <w:lang w:eastAsia="zh-CN"/>
        </w:rPr>
        <w:t>2.</w:t>
      </w:r>
      <w:r w:rsidRPr="00340FFB">
        <w:rPr>
          <w:rFonts w:asciiTheme="majorHAnsi" w:hAnsiTheme="majorHAnsi" w:cs="Times New Roman"/>
          <w:spacing w:val="5"/>
          <w:w w:val="103"/>
          <w:sz w:val="28"/>
          <w:szCs w:val="28"/>
          <w:lang w:eastAsia="zh-CN"/>
        </w:rPr>
        <w:t xml:space="preserve"> </w:t>
      </w:r>
      <w:r w:rsidR="004700C7" w:rsidRPr="00340FFB">
        <w:rPr>
          <w:rFonts w:asciiTheme="majorHAnsi" w:hAnsiTheme="majorHAnsi" w:cs="Times New Roman"/>
          <w:spacing w:val="5"/>
          <w:w w:val="103"/>
          <w:sz w:val="28"/>
          <w:szCs w:val="28"/>
          <w:lang w:eastAsia="zh-CN"/>
        </w:rPr>
        <w:t xml:space="preserve">Формирование   осознанных   представлений   о   нормах </w:t>
      </w:r>
      <w:r w:rsidR="004700C7" w:rsidRPr="00340FFB">
        <w:rPr>
          <w:rFonts w:asciiTheme="majorHAnsi" w:hAnsiTheme="majorHAnsi" w:cs="Times New Roman"/>
          <w:spacing w:val="10"/>
          <w:w w:val="103"/>
          <w:sz w:val="28"/>
          <w:szCs w:val="28"/>
          <w:lang w:eastAsia="zh-CN"/>
        </w:rPr>
        <w:t xml:space="preserve">и правилах поведения в природе и привычек их соблюдения </w:t>
      </w:r>
      <w:r w:rsidR="004700C7" w:rsidRPr="00340FFB">
        <w:rPr>
          <w:rFonts w:asciiTheme="majorHAnsi" w:hAnsiTheme="majorHAnsi" w:cs="Times New Roman"/>
          <w:spacing w:val="1"/>
          <w:w w:val="103"/>
          <w:sz w:val="28"/>
          <w:szCs w:val="28"/>
          <w:lang w:eastAsia="zh-CN"/>
        </w:rPr>
        <w:t>в своей жизнедеятельности.</w:t>
      </w:r>
    </w:p>
    <w:p w:rsidR="004700C7" w:rsidRPr="00340FFB" w:rsidRDefault="005C32B5" w:rsidP="00C445A1">
      <w:pPr>
        <w:pStyle w:val="a6"/>
        <w:jc w:val="both"/>
        <w:rPr>
          <w:rFonts w:asciiTheme="majorHAnsi" w:hAnsiTheme="majorHAnsi" w:cs="Times New Roman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 xml:space="preserve">3. </w:t>
      </w:r>
      <w:r w:rsidR="004700C7"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>Формирование эколо</w:t>
      </w:r>
      <w:r w:rsidR="006D2E1B"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>гически  ценностных   ориентаций</w:t>
      </w:r>
      <w:r w:rsidR="004700C7"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 xml:space="preserve"> </w:t>
      </w:r>
      <w:r w:rsidR="004700C7" w:rsidRPr="00340FFB">
        <w:rPr>
          <w:rFonts w:asciiTheme="majorHAnsi" w:hAnsiTheme="majorHAnsi" w:cs="Times New Roman"/>
          <w:spacing w:val="1"/>
          <w:w w:val="103"/>
          <w:sz w:val="28"/>
          <w:szCs w:val="28"/>
          <w:lang w:eastAsia="zh-CN"/>
        </w:rPr>
        <w:t>в деятельности детей.</w:t>
      </w:r>
    </w:p>
    <w:p w:rsidR="004700C7" w:rsidRPr="00340FFB" w:rsidRDefault="004700C7" w:rsidP="00C445A1">
      <w:pPr>
        <w:pStyle w:val="a6"/>
        <w:jc w:val="both"/>
        <w:rPr>
          <w:rFonts w:asciiTheme="majorHAnsi" w:hAnsiTheme="majorHAnsi" w:cs="Times New Roman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w w:val="103"/>
          <w:sz w:val="28"/>
          <w:szCs w:val="28"/>
          <w:lang w:eastAsia="zh-CN"/>
        </w:rPr>
        <w:t>4.</w:t>
      </w:r>
      <w:r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 xml:space="preserve">   Воспитание ответственного отношения к здоровью, при</w:t>
      </w:r>
      <w:r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softHyphen/>
        <w:t>роде, жизни.</w:t>
      </w:r>
    </w:p>
    <w:p w:rsidR="004700C7" w:rsidRPr="00340FFB" w:rsidRDefault="005C32B5" w:rsidP="00C445A1">
      <w:pPr>
        <w:pStyle w:val="a6"/>
        <w:jc w:val="both"/>
        <w:rPr>
          <w:rFonts w:asciiTheme="majorHAnsi" w:hAnsiTheme="majorHAnsi" w:cs="Times New Roman"/>
          <w:spacing w:val="3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w w:val="103"/>
          <w:sz w:val="28"/>
          <w:szCs w:val="28"/>
          <w:lang w:eastAsia="zh-CN"/>
        </w:rPr>
        <w:lastRenderedPageBreak/>
        <w:t>5.</w:t>
      </w:r>
      <w:r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 xml:space="preserve"> </w:t>
      </w:r>
      <w:r w:rsidR="004700C7"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>Развитие способности формирования научных, эстетиче</w:t>
      </w:r>
      <w:r w:rsidR="004700C7"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softHyphen/>
      </w:r>
      <w:r w:rsidR="004700C7" w:rsidRPr="00340FFB">
        <w:rPr>
          <w:rFonts w:asciiTheme="majorHAnsi" w:hAnsiTheme="majorHAnsi" w:cs="Times New Roman"/>
          <w:spacing w:val="2"/>
          <w:w w:val="103"/>
          <w:sz w:val="28"/>
          <w:szCs w:val="28"/>
          <w:lang w:eastAsia="zh-CN"/>
        </w:rPr>
        <w:t>ских, нравственных и правовых суждений по экологическим во</w:t>
      </w:r>
      <w:r w:rsidR="004700C7" w:rsidRPr="00340FFB">
        <w:rPr>
          <w:rFonts w:asciiTheme="majorHAnsi" w:hAnsiTheme="majorHAnsi" w:cs="Times New Roman"/>
          <w:spacing w:val="2"/>
          <w:w w:val="103"/>
          <w:sz w:val="28"/>
          <w:szCs w:val="28"/>
          <w:lang w:eastAsia="zh-CN"/>
        </w:rPr>
        <w:softHyphen/>
      </w:r>
      <w:r w:rsidR="004700C7" w:rsidRPr="00340FFB">
        <w:rPr>
          <w:rFonts w:asciiTheme="majorHAnsi" w:hAnsiTheme="majorHAnsi" w:cs="Times New Roman"/>
          <w:spacing w:val="-2"/>
          <w:w w:val="103"/>
          <w:sz w:val="28"/>
          <w:szCs w:val="28"/>
          <w:lang w:eastAsia="zh-CN"/>
        </w:rPr>
        <w:t>просам.</w:t>
      </w:r>
    </w:p>
    <w:p w:rsidR="004700C7" w:rsidRPr="00340FFB" w:rsidRDefault="005C32B5" w:rsidP="00C445A1">
      <w:pPr>
        <w:pStyle w:val="a6"/>
        <w:jc w:val="both"/>
        <w:rPr>
          <w:rFonts w:asciiTheme="majorHAnsi" w:hAnsiTheme="majorHAnsi" w:cs="Times New Roman"/>
          <w:spacing w:val="7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spacing w:val="3"/>
          <w:w w:val="103"/>
          <w:sz w:val="28"/>
          <w:szCs w:val="28"/>
          <w:lang w:eastAsia="zh-CN"/>
        </w:rPr>
        <w:t>6.</w:t>
      </w:r>
      <w:r w:rsidRPr="00340FFB">
        <w:rPr>
          <w:rFonts w:asciiTheme="majorHAnsi" w:hAnsiTheme="majorHAnsi" w:cs="Times New Roman"/>
          <w:spacing w:val="3"/>
          <w:w w:val="103"/>
          <w:sz w:val="28"/>
          <w:szCs w:val="28"/>
          <w:lang w:eastAsia="zh-CN"/>
        </w:rPr>
        <w:t xml:space="preserve"> </w:t>
      </w:r>
      <w:r w:rsidR="004700C7" w:rsidRPr="00340FFB">
        <w:rPr>
          <w:rFonts w:asciiTheme="majorHAnsi" w:hAnsiTheme="majorHAnsi" w:cs="Times New Roman"/>
          <w:spacing w:val="3"/>
          <w:w w:val="103"/>
          <w:sz w:val="28"/>
          <w:szCs w:val="28"/>
          <w:lang w:eastAsia="zh-CN"/>
        </w:rPr>
        <w:t xml:space="preserve">Развитие: альтернативного мышления в выборе способов </w:t>
      </w:r>
      <w:r w:rsidR="004700C7" w:rsidRPr="00340FFB">
        <w:rPr>
          <w:rFonts w:asciiTheme="majorHAnsi" w:hAnsiTheme="majorHAnsi" w:cs="Times New Roman"/>
          <w:spacing w:val="1"/>
          <w:w w:val="103"/>
          <w:sz w:val="28"/>
          <w:szCs w:val="28"/>
          <w:lang w:eastAsia="zh-CN"/>
        </w:rPr>
        <w:t>решения экологических проблем</w:t>
      </w:r>
      <w:r w:rsidRPr="00340FFB">
        <w:rPr>
          <w:rFonts w:asciiTheme="majorHAnsi" w:hAnsiTheme="majorHAnsi" w:cs="Times New Roman"/>
          <w:spacing w:val="1"/>
          <w:w w:val="103"/>
          <w:sz w:val="28"/>
          <w:szCs w:val="28"/>
          <w:lang w:eastAsia="zh-CN"/>
        </w:rPr>
        <w:t>, восприятия прекрасного и без</w:t>
      </w:r>
      <w:r w:rsidRPr="00340FFB">
        <w:rPr>
          <w:rFonts w:asciiTheme="majorHAnsi" w:hAnsiTheme="majorHAnsi" w:cs="Times New Roman"/>
          <w:spacing w:val="1"/>
          <w:w w:val="103"/>
          <w:sz w:val="28"/>
          <w:szCs w:val="28"/>
          <w:lang w:eastAsia="zh-CN"/>
        </w:rPr>
        <w:softHyphen/>
      </w:r>
      <w:r w:rsidR="004700C7" w:rsidRPr="00340FFB">
        <w:rPr>
          <w:rFonts w:asciiTheme="majorHAnsi" w:hAnsiTheme="majorHAnsi" w:cs="Times New Roman"/>
          <w:spacing w:val="5"/>
          <w:w w:val="103"/>
          <w:sz w:val="28"/>
          <w:szCs w:val="28"/>
          <w:lang w:eastAsia="zh-CN"/>
        </w:rPr>
        <w:t xml:space="preserve">образного, чувств удовлетворения и негодования от поведения </w:t>
      </w:r>
      <w:r w:rsidR="004700C7" w:rsidRPr="00340FFB">
        <w:rPr>
          <w:rFonts w:asciiTheme="majorHAnsi" w:hAnsiTheme="majorHAnsi" w:cs="Times New Roman"/>
          <w:spacing w:val="2"/>
          <w:w w:val="103"/>
          <w:sz w:val="28"/>
          <w:szCs w:val="28"/>
          <w:lang w:eastAsia="zh-CN"/>
        </w:rPr>
        <w:t>и поступков людей по отношению к здоровью и миру природы.</w:t>
      </w:r>
    </w:p>
    <w:p w:rsidR="004700C7" w:rsidRPr="00340FFB" w:rsidRDefault="004700C7" w:rsidP="00C445A1">
      <w:pPr>
        <w:pStyle w:val="a6"/>
        <w:jc w:val="both"/>
        <w:rPr>
          <w:rFonts w:asciiTheme="majorHAnsi" w:hAnsiTheme="majorHAnsi" w:cs="Times New Roman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spacing w:val="7"/>
          <w:w w:val="103"/>
          <w:sz w:val="28"/>
          <w:szCs w:val="28"/>
          <w:lang w:eastAsia="zh-CN"/>
        </w:rPr>
        <w:t>7.</w:t>
      </w:r>
      <w:r w:rsidRPr="00340FFB">
        <w:rPr>
          <w:rFonts w:asciiTheme="majorHAnsi" w:hAnsiTheme="majorHAnsi" w:cs="Times New Roman"/>
          <w:spacing w:val="7"/>
          <w:w w:val="103"/>
          <w:sz w:val="28"/>
          <w:szCs w:val="28"/>
          <w:lang w:eastAsia="zh-CN"/>
        </w:rPr>
        <w:t xml:space="preserve">  Развитие потребности в необходимости и возможности  </w:t>
      </w:r>
      <w:r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>решения экологических проблем, доступных младшему школь</w:t>
      </w:r>
      <w:r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5"/>
          <w:w w:val="103"/>
          <w:sz w:val="28"/>
          <w:szCs w:val="28"/>
          <w:lang w:eastAsia="zh-CN"/>
        </w:rPr>
        <w:t xml:space="preserve">нику, ведения здорового образа жизни, стремления к активной </w:t>
      </w:r>
      <w:r w:rsidRPr="00340FFB">
        <w:rPr>
          <w:rFonts w:asciiTheme="majorHAnsi" w:hAnsiTheme="majorHAnsi" w:cs="Times New Roman"/>
          <w:spacing w:val="2"/>
          <w:w w:val="103"/>
          <w:sz w:val="28"/>
          <w:szCs w:val="28"/>
          <w:lang w:eastAsia="zh-CN"/>
        </w:rPr>
        <w:t>практической деятельности по охране окружающей среды.</w:t>
      </w:r>
    </w:p>
    <w:p w:rsidR="004700C7" w:rsidRPr="00340FFB" w:rsidRDefault="004700C7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w w:val="103"/>
          <w:sz w:val="28"/>
          <w:szCs w:val="28"/>
          <w:lang w:eastAsia="zh-CN"/>
        </w:rPr>
        <w:t>8.</w:t>
      </w:r>
      <w:r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 xml:space="preserve"> Развитие знаний и умений по оценке и прогнозированию </w:t>
      </w:r>
      <w:r w:rsidRPr="00340FFB">
        <w:rPr>
          <w:rFonts w:asciiTheme="majorHAnsi" w:hAnsiTheme="majorHAnsi" w:cs="Times New Roman"/>
          <w:spacing w:val="2"/>
          <w:w w:val="103"/>
          <w:sz w:val="28"/>
          <w:szCs w:val="28"/>
          <w:lang w:eastAsia="zh-CN"/>
        </w:rPr>
        <w:t>состояния и охраны природного окружения.</w:t>
      </w:r>
    </w:p>
    <w:p w:rsidR="00487D1E" w:rsidRPr="00340FFB" w:rsidRDefault="00744DD0" w:rsidP="00C445A1">
      <w:pPr>
        <w:pStyle w:val="a6"/>
        <w:jc w:val="both"/>
        <w:rPr>
          <w:rFonts w:asciiTheme="majorHAnsi" w:hAnsiTheme="majorHAnsi" w:cs="Times New Roman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sz w:val="28"/>
          <w:szCs w:val="28"/>
          <w:lang w:eastAsia="zh-CN"/>
        </w:rPr>
        <w:t xml:space="preserve">Дополнительная образовательная программа </w:t>
      </w:r>
      <w:r w:rsidR="005C32B5" w:rsidRPr="00340FFB">
        <w:rPr>
          <w:rFonts w:asciiTheme="majorHAnsi" w:hAnsiTheme="majorHAnsi" w:cs="Times New Roman"/>
          <w:sz w:val="28"/>
          <w:szCs w:val="28"/>
          <w:lang w:eastAsia="zh-CN"/>
        </w:rPr>
        <w:t>«Экология в начальной школе</w:t>
      </w:r>
      <w:r w:rsidR="004700C7" w:rsidRPr="00340FFB">
        <w:rPr>
          <w:rFonts w:asciiTheme="majorHAnsi" w:hAnsiTheme="majorHAnsi" w:cs="Times New Roman"/>
          <w:w w:val="103"/>
          <w:sz w:val="28"/>
          <w:szCs w:val="28"/>
          <w:lang w:eastAsia="zh-CN"/>
        </w:rPr>
        <w:t xml:space="preserve">имеет </w:t>
      </w:r>
      <w:r w:rsidR="004700C7" w:rsidRPr="00340FFB">
        <w:rPr>
          <w:rFonts w:asciiTheme="majorHAnsi" w:hAnsiTheme="majorHAnsi" w:cs="Times New Roman"/>
          <w:b/>
          <w:w w:val="103"/>
          <w:sz w:val="28"/>
          <w:szCs w:val="28"/>
          <w:lang w:eastAsia="zh-CN"/>
        </w:rPr>
        <w:t>эколого-</w:t>
      </w:r>
      <w:r w:rsidR="00267871" w:rsidRPr="00340FFB">
        <w:rPr>
          <w:rFonts w:asciiTheme="majorHAnsi" w:hAnsiTheme="majorHAnsi" w:cs="Times New Roman"/>
          <w:b/>
          <w:w w:val="103"/>
          <w:sz w:val="28"/>
          <w:szCs w:val="28"/>
          <w:lang w:eastAsia="zh-CN"/>
        </w:rPr>
        <w:t>биологическую</w:t>
      </w:r>
      <w:r w:rsidR="004700C7" w:rsidRPr="00340FFB">
        <w:rPr>
          <w:rFonts w:asciiTheme="majorHAnsi" w:hAnsiTheme="majorHAnsi" w:cs="Times New Roman"/>
          <w:b/>
          <w:spacing w:val="5"/>
          <w:w w:val="103"/>
          <w:sz w:val="28"/>
          <w:szCs w:val="28"/>
          <w:lang w:eastAsia="zh-CN"/>
        </w:rPr>
        <w:t xml:space="preserve"> направленность</w:t>
      </w:r>
      <w:r w:rsidR="00267871" w:rsidRPr="00340FFB">
        <w:rPr>
          <w:rFonts w:asciiTheme="majorHAnsi" w:hAnsiTheme="majorHAnsi" w:cs="Times New Roman"/>
          <w:spacing w:val="5"/>
          <w:w w:val="103"/>
          <w:sz w:val="28"/>
          <w:szCs w:val="28"/>
          <w:lang w:eastAsia="zh-CN"/>
        </w:rPr>
        <w:t>.</w:t>
      </w:r>
    </w:p>
    <w:p w:rsidR="004700C7" w:rsidRPr="00340FFB" w:rsidRDefault="004700C7" w:rsidP="00C445A1">
      <w:pPr>
        <w:pStyle w:val="a6"/>
        <w:jc w:val="both"/>
        <w:rPr>
          <w:rFonts w:asciiTheme="majorHAnsi" w:hAnsiTheme="majorHAnsi" w:cs="Times New Roman"/>
          <w:w w:val="103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bCs/>
          <w:spacing w:val="7"/>
          <w:w w:val="103"/>
          <w:sz w:val="28"/>
          <w:szCs w:val="28"/>
          <w:lang w:eastAsia="zh-CN"/>
        </w:rPr>
        <w:t xml:space="preserve">Новизна программы. </w:t>
      </w:r>
    </w:p>
    <w:p w:rsidR="004700C7" w:rsidRDefault="004700C7" w:rsidP="00D11686">
      <w:pPr>
        <w:pStyle w:val="a6"/>
        <w:ind w:firstLine="708"/>
        <w:jc w:val="both"/>
        <w:rPr>
          <w:rFonts w:asciiTheme="majorHAnsi" w:hAnsiTheme="majorHAnsi" w:cs="Times New Roman"/>
          <w:spacing w:val="-7"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 xml:space="preserve">Программа </w:t>
      </w:r>
      <w:r w:rsidR="003E7A00"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 xml:space="preserve"> кружка 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 xml:space="preserve">составлена в соответствии с образовательным </w:t>
      </w:r>
      <w:r w:rsidRPr="00340FFB">
        <w:rPr>
          <w:rFonts w:asciiTheme="majorHAnsi" w:hAnsiTheme="majorHAnsi" w:cs="Times New Roman"/>
          <w:spacing w:val="-7"/>
          <w:sz w:val="28"/>
          <w:szCs w:val="28"/>
          <w:lang w:eastAsia="zh-CN"/>
        </w:rPr>
        <w:t>компонентом «Окружающий мир» для начальной школы, ут</w:t>
      </w:r>
      <w:r w:rsidRPr="00340FFB">
        <w:rPr>
          <w:rFonts w:asciiTheme="majorHAnsi" w:hAnsiTheme="majorHAnsi" w:cs="Times New Roman"/>
          <w:spacing w:val="-7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z w:val="28"/>
          <w:szCs w:val="28"/>
          <w:lang w:eastAsia="zh-CN"/>
        </w:rPr>
        <w:t>вержд</w:t>
      </w:r>
      <w:r w:rsidR="005C32B5" w:rsidRPr="00340FFB">
        <w:rPr>
          <w:rFonts w:asciiTheme="majorHAnsi" w:hAnsiTheme="majorHAnsi" w:cs="Times New Roman"/>
          <w:sz w:val="28"/>
          <w:szCs w:val="28"/>
          <w:lang w:eastAsia="zh-CN"/>
        </w:rPr>
        <w:t>енным Министерством образования</w:t>
      </w:r>
      <w:r w:rsidRPr="00340FFB">
        <w:rPr>
          <w:rFonts w:asciiTheme="majorHAnsi" w:hAnsiTheme="majorHAnsi" w:cs="Times New Roman"/>
          <w:sz w:val="28"/>
          <w:szCs w:val="28"/>
          <w:lang w:eastAsia="zh-CN"/>
        </w:rPr>
        <w:t>, соответст</w:t>
      </w:r>
      <w:r w:rsidRPr="00340FFB">
        <w:rPr>
          <w:rFonts w:asciiTheme="majorHAnsi" w:hAnsiTheme="majorHAnsi" w:cs="Times New Roman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>вует требованиям к содержанию образовательных программ до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softHyphen/>
        <w:t>полнительного образования детей, построена с учетом преемст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-4"/>
          <w:sz w:val="28"/>
          <w:szCs w:val="28"/>
          <w:lang w:eastAsia="zh-CN"/>
        </w:rPr>
        <w:t xml:space="preserve">венности экологического образования 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t xml:space="preserve"> младших школьников, опирает</w:t>
      </w:r>
      <w:r w:rsidRPr="00340FFB">
        <w:rPr>
          <w:rFonts w:asciiTheme="majorHAnsi" w:hAnsiTheme="majorHAnsi" w:cs="Times New Roman"/>
          <w:spacing w:val="-5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pacing w:val="-1"/>
          <w:sz w:val="28"/>
          <w:szCs w:val="28"/>
          <w:lang w:eastAsia="zh-CN"/>
        </w:rPr>
        <w:t>ся на теоретический, практический и личностный опыт уча</w:t>
      </w:r>
      <w:r w:rsidRPr="00340FFB">
        <w:rPr>
          <w:rFonts w:asciiTheme="majorHAnsi" w:hAnsiTheme="majorHAnsi" w:cs="Times New Roman"/>
          <w:spacing w:val="-1"/>
          <w:sz w:val="28"/>
          <w:szCs w:val="28"/>
          <w:lang w:eastAsia="zh-CN"/>
        </w:rPr>
        <w:softHyphen/>
      </w:r>
      <w:r w:rsidRPr="00340FFB">
        <w:rPr>
          <w:rFonts w:asciiTheme="majorHAnsi" w:hAnsiTheme="majorHAnsi" w:cs="Times New Roman"/>
          <w:sz w:val="28"/>
          <w:szCs w:val="28"/>
          <w:lang w:eastAsia="zh-CN"/>
        </w:rPr>
        <w:t xml:space="preserve">щихся, полученный при изучении курса «Окружающий мир» </w:t>
      </w:r>
      <w:r w:rsidRPr="00340FFB">
        <w:rPr>
          <w:rFonts w:asciiTheme="majorHAnsi" w:hAnsiTheme="majorHAnsi" w:cs="Times New Roman"/>
          <w:spacing w:val="-7"/>
          <w:sz w:val="28"/>
          <w:szCs w:val="28"/>
          <w:lang w:eastAsia="zh-CN"/>
        </w:rPr>
        <w:t>на уроках.</w:t>
      </w:r>
    </w:p>
    <w:p w:rsidR="002B21BF" w:rsidRPr="00340FFB" w:rsidRDefault="002B21BF" w:rsidP="002B21BF">
      <w:pPr>
        <w:pStyle w:val="ae"/>
        <w:shd w:val="clear" w:color="auto" w:fill="FFFFFF"/>
        <w:jc w:val="center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b/>
          <w:bCs/>
          <w:color w:val="000000"/>
          <w:sz w:val="28"/>
          <w:szCs w:val="28"/>
        </w:rPr>
        <w:t>Результаты освоения программы кружка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b/>
          <w:bCs/>
          <w:color w:val="000000"/>
          <w:sz w:val="28"/>
          <w:szCs w:val="28"/>
        </w:rPr>
        <w:t>Личностными результатами</w:t>
      </w:r>
      <w:r w:rsidRPr="00340FFB">
        <w:rPr>
          <w:rFonts w:asciiTheme="majorHAnsi" w:hAnsiTheme="majorHAnsi"/>
          <w:color w:val="000000"/>
          <w:sz w:val="28"/>
          <w:szCs w:val="28"/>
        </w:rPr>
        <w:t> являются следующие умения: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Постепенно выстраивать собственное целостное мировоззрение.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Оценивать жизненные ситуации с точки зрения безопасного образа жизни и сохранения здоровья.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Оценивать экологический риск взаимоотношений человека и природы.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>Метапредметными результатами</w:t>
      </w:r>
      <w:r w:rsidRPr="00340FFB">
        <w:rPr>
          <w:rFonts w:asciiTheme="majorHAnsi" w:hAnsiTheme="majorHAnsi"/>
          <w:color w:val="000000"/>
          <w:sz w:val="28"/>
          <w:szCs w:val="28"/>
        </w:rPr>
        <w:t> является формирование универсальных учебных действий (УУД).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Регулятивные УУД: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В диалоге с учителем совершенствовать самостоятельно выработанные критерии оценки.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Познавательные УУД: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Строить логическое рассуждение, включающее установление причинно-следственных связей.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Создавать схематические модели с выделением существенных характеристик объекта.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Составлять тезисы, различные виды планов (простых, сложных и т.п.).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Преобразовывать информацию из одного вида в другой (таблицу в текст и пр.).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Вычитывать все уровни текстовой информации.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Коммуникативные УУД: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lastRenderedPageBreak/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b/>
          <w:bCs/>
          <w:color w:val="000000"/>
          <w:sz w:val="28"/>
          <w:szCs w:val="28"/>
        </w:rPr>
        <w:t>Предметными результатами</w:t>
      </w:r>
      <w:r w:rsidRPr="00340FFB">
        <w:rPr>
          <w:rFonts w:asciiTheme="majorHAnsi" w:hAnsiTheme="majorHAnsi"/>
          <w:color w:val="000000"/>
          <w:sz w:val="28"/>
          <w:szCs w:val="28"/>
        </w:rPr>
        <w:t> являются следующие умения: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1. Осознание исключительной роли жизни на Земле и значение экологии в жизни человека и общества: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определять роль в природе различных групп организмов;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объяснять роль живых организмов в круговороте веществ экосистемы.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2. Формирование представления о природе как развивающейся системе: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- рассматривать биологические процессы в развитии;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приводить примеры приспособлений организмов к среде обитания и объяснять их значение.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3. Освоение элементарных биологических основ медицины, сельского и лесного хозяйства, биотехнологии: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использовать биологические знания в быту;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объяснять значение живых организмов в жизни и хозяйстве человека.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4.Овладение системой экологических и биосферных знаний, определяющей условия ограничения активности человечества в целом и каждого отдельного человека: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- объяснять мир с точки зрения экологии;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перечислять отличительные свойства живого;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различать основные группы живых организмов;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объяснять строение и жизнедеятельность изученных групп живых организмов;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5.Овладение наиболее употребительными понятиями и законами курса экологии и их использованием в практической жизни: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понимать смысл экологических терминов;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lastRenderedPageBreak/>
        <w:t>– характеризовать методы экологической науки (наблюдение, описание, измерение, сравнение, эксперимент, моделирование) и их роль в познании живой природы;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6. Овладение биологическими основами здорового образа жизни: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оценивать поведение человека с точки зрения здорового образа жизни;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использовать знания биологии при соблюдении правил повседневной гигиены;</w:t>
      </w:r>
    </w:p>
    <w:p w:rsidR="002B21BF" w:rsidRPr="00340FFB" w:rsidRDefault="002B21BF" w:rsidP="002B21BF">
      <w:pPr>
        <w:pStyle w:val="ae"/>
        <w:shd w:val="clear" w:color="auto" w:fill="FFFFFF"/>
        <w:rPr>
          <w:rFonts w:asciiTheme="majorHAnsi" w:hAnsiTheme="majorHAnsi"/>
          <w:color w:val="000000"/>
          <w:sz w:val="28"/>
          <w:szCs w:val="28"/>
        </w:rPr>
      </w:pPr>
      <w:r w:rsidRPr="00340FFB">
        <w:rPr>
          <w:rFonts w:asciiTheme="majorHAnsi" w:hAnsiTheme="majorHAnsi"/>
          <w:color w:val="000000"/>
          <w:sz w:val="28"/>
          <w:szCs w:val="28"/>
        </w:rPr>
        <w:t>– различать съедобные и ядовитые организмы своей местности.</w:t>
      </w:r>
    </w:p>
    <w:p w:rsidR="002B21BF" w:rsidRPr="00340FFB" w:rsidRDefault="002B21BF" w:rsidP="002B21BF">
      <w:pPr>
        <w:pStyle w:val="a6"/>
        <w:jc w:val="both"/>
        <w:rPr>
          <w:rFonts w:asciiTheme="majorHAnsi" w:hAnsiTheme="majorHAnsi" w:cs="Times New Roman"/>
          <w:b/>
          <w:i/>
          <w:spacing w:val="7"/>
          <w:w w:val="103"/>
          <w:sz w:val="28"/>
          <w:szCs w:val="28"/>
          <w:lang w:eastAsia="zh-CN"/>
        </w:rPr>
      </w:pPr>
    </w:p>
    <w:p w:rsidR="00FE7677" w:rsidRPr="00340FFB" w:rsidRDefault="00744DD0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zh-CN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zh-CN"/>
        </w:rPr>
        <w:t>Сроки реализации дополнительной образовательной программы.</w:t>
      </w:r>
    </w:p>
    <w:p w:rsidR="00387D09" w:rsidRPr="00340FFB" w:rsidRDefault="00387D09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Кружок предназначается для </w:t>
      </w:r>
      <w:r w:rsidR="003E7A00"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 учащихся </w:t>
      </w:r>
      <w:r w:rsidR="00267871"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с 9 лет 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 и рассчитан на </w:t>
      </w:r>
      <w:r w:rsidR="00744DD0" w:rsidRPr="00340FFB">
        <w:rPr>
          <w:rFonts w:asciiTheme="majorHAnsi" w:hAnsiTheme="majorHAnsi" w:cs="Times New Roman"/>
          <w:sz w:val="28"/>
          <w:szCs w:val="28"/>
          <w:lang w:eastAsia="ru-RU"/>
        </w:rPr>
        <w:t>1 год (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3</w:t>
      </w:r>
      <w:r w:rsidR="00D11686">
        <w:rPr>
          <w:rFonts w:asciiTheme="majorHAnsi" w:hAnsiTheme="majorHAnsi" w:cs="Times New Roman"/>
          <w:sz w:val="28"/>
          <w:szCs w:val="28"/>
          <w:lang w:eastAsia="ru-RU"/>
        </w:rPr>
        <w:t xml:space="preserve">4 </w:t>
      </w:r>
      <w:r w:rsidR="00421C64" w:rsidRPr="00340FFB">
        <w:rPr>
          <w:rFonts w:asciiTheme="majorHAnsi" w:hAnsiTheme="majorHAnsi" w:cs="Times New Roman"/>
          <w:sz w:val="28"/>
          <w:szCs w:val="28"/>
          <w:lang w:eastAsia="ru-RU"/>
        </w:rPr>
        <w:t>заняти</w:t>
      </w:r>
      <w:r w:rsidR="00D11686">
        <w:rPr>
          <w:rFonts w:asciiTheme="majorHAnsi" w:hAnsiTheme="majorHAnsi" w:cs="Times New Roman"/>
          <w:sz w:val="28"/>
          <w:szCs w:val="28"/>
          <w:lang w:eastAsia="ru-RU"/>
        </w:rPr>
        <w:t>я</w:t>
      </w:r>
      <w:r w:rsidR="00744DD0" w:rsidRPr="00340FFB">
        <w:rPr>
          <w:rFonts w:asciiTheme="majorHAnsi" w:hAnsiTheme="majorHAnsi" w:cs="Times New Roman"/>
          <w:sz w:val="28"/>
          <w:szCs w:val="28"/>
          <w:lang w:eastAsia="ru-RU"/>
        </w:rPr>
        <w:t>, 1 час в неделю).</w:t>
      </w:r>
    </w:p>
    <w:p w:rsidR="00CE0377" w:rsidRPr="00340FFB" w:rsidRDefault="00387D09" w:rsidP="00D11686">
      <w:pPr>
        <w:pStyle w:val="a6"/>
        <w:ind w:firstLine="708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В программе</w:t>
      </w:r>
      <w:r w:rsidR="006D2874"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 кружка 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 выделено 12 тем, названия которых даны в виде формулировок определённых позн</w:t>
      </w:r>
      <w:r w:rsidR="001557A3"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авательных, практических задач. 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Для каждой темы указано рекомендуемое количество часов.</w:t>
      </w:r>
    </w:p>
    <w:p w:rsidR="00267871" w:rsidRPr="00340FFB" w:rsidRDefault="00744DD0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Формы подведения итогов:</w:t>
      </w:r>
      <w:r w:rsidR="009C0CDF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 </w:t>
      </w:r>
      <w:r w:rsidR="00F37F36"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выставки, викторины, 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экологические праздники, изготовление стенгазет.</w:t>
      </w:r>
    </w:p>
    <w:p w:rsidR="00D11686" w:rsidRDefault="00D11686" w:rsidP="00A61C33">
      <w:pPr>
        <w:pStyle w:val="a6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</w:p>
    <w:p w:rsidR="002B21BF" w:rsidRDefault="002B21BF" w:rsidP="00A61C33">
      <w:pPr>
        <w:pStyle w:val="a6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</w:p>
    <w:p w:rsidR="002B21BF" w:rsidRDefault="002B21BF" w:rsidP="00A61C33">
      <w:pPr>
        <w:pStyle w:val="a6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</w:p>
    <w:p w:rsidR="002B21BF" w:rsidRDefault="002B21BF" w:rsidP="00A61C33">
      <w:pPr>
        <w:pStyle w:val="a6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</w:p>
    <w:p w:rsidR="00E567C1" w:rsidRPr="00340FFB" w:rsidRDefault="00E567C1" w:rsidP="00A61C33">
      <w:pPr>
        <w:pStyle w:val="a6"/>
        <w:jc w:val="center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Учебно-тематический план</w:t>
      </w:r>
      <w:r w:rsidR="00E319A4"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 </w:t>
      </w:r>
      <w:r w:rsidR="00166610"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кружка</w:t>
      </w:r>
    </w:p>
    <w:p w:rsidR="00934F68" w:rsidRPr="00340FFB" w:rsidRDefault="00166610" w:rsidP="00A61C33">
      <w:pPr>
        <w:pStyle w:val="a6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«Экология в начальной школе»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838"/>
        <w:gridCol w:w="5273"/>
        <w:gridCol w:w="1032"/>
        <w:gridCol w:w="1294"/>
        <w:gridCol w:w="942"/>
        <w:gridCol w:w="1042"/>
      </w:tblGrid>
      <w:tr w:rsidR="00D11686" w:rsidRPr="00340FFB" w:rsidTr="00D11686">
        <w:trPr>
          <w:trHeight w:val="135"/>
        </w:trPr>
        <w:tc>
          <w:tcPr>
            <w:tcW w:w="402" w:type="pct"/>
            <w:vMerge w:val="restart"/>
          </w:tcPr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№</w:t>
            </w:r>
          </w:p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30" w:type="pct"/>
            <w:vMerge w:val="restart"/>
          </w:tcPr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16" w:type="pct"/>
            <w:gridSpan w:val="2"/>
          </w:tcPr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952" w:type="pct"/>
            <w:gridSpan w:val="2"/>
            <w:vMerge w:val="restart"/>
          </w:tcPr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D11686" w:rsidRPr="00340FFB" w:rsidTr="00D11686">
        <w:trPr>
          <w:trHeight w:val="135"/>
        </w:trPr>
        <w:tc>
          <w:tcPr>
            <w:tcW w:w="402" w:type="pct"/>
            <w:vMerge/>
          </w:tcPr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pct"/>
            <w:vMerge/>
          </w:tcPr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</w:tcPr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21" w:type="pct"/>
          </w:tcPr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52" w:type="pct"/>
            <w:gridSpan w:val="2"/>
            <w:vMerge/>
          </w:tcPr>
          <w:p w:rsidR="00D11686" w:rsidRPr="00340FFB" w:rsidRDefault="00D11686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D64878" w:rsidRPr="00340FFB" w:rsidRDefault="00D64878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Выясняем, что такое «экология и краеведение» – 3 часа.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Экология – это наука о связях в природе.</w:t>
            </w:r>
          </w:p>
        </w:tc>
        <w:tc>
          <w:tcPr>
            <w:tcW w:w="495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Краеведение – изучение отдельных местностей</w:t>
            </w:r>
          </w:p>
        </w:tc>
        <w:tc>
          <w:tcPr>
            <w:tcW w:w="495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Простейшие элементы ориентирования.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166610" w:rsidRPr="00340FFB" w:rsidRDefault="00D64878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Учимся распознавать растения и животных</w:t>
            </w:r>
          </w:p>
          <w:p w:rsidR="00D64878" w:rsidRPr="00340FFB" w:rsidRDefault="00D64878" w:rsidP="009C0CDF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ближайшего природного окружения –</w:t>
            </w:r>
            <w:r w:rsidR="009C0CD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часа.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Экскурсия на природу. Учимся видеть и наблюдать.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C0CDF" w:rsidP="00C445A1">
            <w:pPr>
              <w:ind w:right="-198"/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Происхождение названий некоторых видов животных и некоторых видов растений.</w:t>
            </w:r>
          </w:p>
        </w:tc>
        <w:tc>
          <w:tcPr>
            <w:tcW w:w="495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  <w:r w:rsidR="00934A7E"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8F67B7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Дидактическая игра «Природа нужна нам, мы нужны природе».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D64878" w:rsidRPr="00340FFB" w:rsidRDefault="00D64878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b/>
                <w:bCs/>
                <w:sz w:val="28"/>
                <w:szCs w:val="28"/>
                <w:lang w:eastAsia="ru-RU"/>
              </w:rPr>
              <w:t>Знакомимся с растениями, которым угрожает исчезновение – 4 часа.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Местные лекарственные травы, правила их сбора, употребления.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Природа родного края (выставка рисунков).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Причины сокращения численности, необходимые меры их охраны.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 xml:space="preserve"> Составление «Красной книги» растений </w:t>
            </w:r>
            <w:r w:rsidR="009C0CDF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Ставропольского края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640D00" w:rsidRPr="00340FFB" w:rsidRDefault="00640D00" w:rsidP="00C445A1">
            <w:pPr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Изучаем способы охраны природы – </w:t>
            </w:r>
            <w:r w:rsidR="009C0CD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часа.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30" w:type="pct"/>
          </w:tcPr>
          <w:p w:rsidR="00934A7E" w:rsidRPr="00340FFB" w:rsidRDefault="0097089F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Мысленное путешествие</w:t>
            </w:r>
            <w:r w:rsidR="00FE7677"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 xml:space="preserve"> по заповедникам нашего края (в/</w:t>
            </w: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фрагменты).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7089F" w:rsidRPr="00340FFB" w:rsidTr="00967F5B">
        <w:tc>
          <w:tcPr>
            <w:tcW w:w="402" w:type="pct"/>
          </w:tcPr>
          <w:p w:rsidR="0097089F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30" w:type="pct"/>
          </w:tcPr>
          <w:p w:rsidR="0097089F" w:rsidRPr="00340FFB" w:rsidRDefault="0097089F" w:rsidP="00C445A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Мысленное путешествие</w:t>
            </w:r>
            <w:r w:rsidR="00FE7677"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 xml:space="preserve"> по заповедникам нашего края (в/</w:t>
            </w: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фрагменты).</w:t>
            </w:r>
          </w:p>
        </w:tc>
        <w:tc>
          <w:tcPr>
            <w:tcW w:w="495" w:type="pct"/>
          </w:tcPr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640D00" w:rsidRPr="00340FFB" w:rsidRDefault="00640D00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Выясняем роль неживой природы в жизни живого – </w:t>
            </w:r>
            <w:r w:rsidR="0097089F" w:rsidRPr="00340FFB">
              <w:rPr>
                <w:rFonts w:asciiTheme="majorHAnsi" w:hAnsiTheme="majorHAnsi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340FFB">
              <w:rPr>
                <w:rFonts w:asciiTheme="majorHAnsi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часов.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Солнце как источник тепла и света для живых существ.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Теплолюбивые и холодостойкие растения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Приспособление животных к сезонным изменениям температуры.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Местные полезные ископаемые.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Растения и животные лесов, полей, лугов, водоёмов.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7089F" w:rsidRPr="00340FFB" w:rsidTr="00967F5B">
        <w:tc>
          <w:tcPr>
            <w:tcW w:w="402" w:type="pct"/>
          </w:tcPr>
          <w:p w:rsidR="0097089F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30" w:type="pct"/>
          </w:tcPr>
          <w:p w:rsidR="0097089F" w:rsidRPr="00340FFB" w:rsidRDefault="009C0CDF" w:rsidP="00C445A1">
            <w:pPr>
              <w:contextualSpacing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Наш парк.</w:t>
            </w:r>
            <w:r w:rsidR="008F67B7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="0097089F"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Экскурсия.</w:t>
            </w:r>
          </w:p>
        </w:tc>
        <w:tc>
          <w:tcPr>
            <w:tcW w:w="495" w:type="pct"/>
          </w:tcPr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452" w:type="pct"/>
          </w:tcPr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 xml:space="preserve"> Вода и жизнь.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640D00" w:rsidRPr="00340FFB" w:rsidRDefault="00640D00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Изучаем экологические связи в живой природе – 4 часа.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0</w:t>
            </w:r>
          </w:p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0" w:type="pct"/>
          </w:tcPr>
          <w:p w:rsidR="00934A7E" w:rsidRPr="00340FFB" w:rsidRDefault="00934A7E" w:rsidP="009C0CDF">
            <w:pPr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Экологические связи в живой природе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5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  <w:r w:rsidR="00934A7E"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97089F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Понятие «прямые связи». (зарисовка)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Понятие «косвенные связи». (зарисовка)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96794A" w:rsidRPr="00340FFB" w:rsidRDefault="0096794A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Мастерим домики для птиц – 2 часа.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4</w:t>
            </w:r>
          </w:p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Практическая работа по изготовлению искусственных  гнезд</w:t>
            </w:r>
            <w:r w:rsidR="008F67B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для птиц.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96794A" w:rsidRPr="00340FFB" w:rsidRDefault="0096794A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Знакомимся с охраняемыми растениями и животными – 4 час</w:t>
            </w:r>
            <w:r w:rsidR="007373C7"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30" w:type="pct"/>
          </w:tcPr>
          <w:p w:rsidR="00934A7E" w:rsidRPr="00340FFB" w:rsidRDefault="009C0CDF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Охраняемые растения края</w:t>
            </w:r>
            <w:r w:rsidR="00934A7E"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30" w:type="pct"/>
          </w:tcPr>
          <w:p w:rsidR="00934A7E" w:rsidRPr="00340FFB" w:rsidRDefault="009C0CDF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 xml:space="preserve"> Охраняемые животные  края</w:t>
            </w:r>
            <w:r w:rsidR="00934A7E"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Причины сокращения численности и меры их охраны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Проект «Растения и животные под охраной»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934A7E" w:rsidRPr="00340FFB" w:rsidRDefault="0097089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96794A" w:rsidRPr="00340FFB" w:rsidRDefault="0096794A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Учимся передавать свои знания другим ребятам – </w:t>
            </w:r>
            <w:r w:rsidR="009C0CD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часа.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0</w:t>
            </w:r>
          </w:p>
          <w:p w:rsidR="00967F5B" w:rsidRPr="00340FFB" w:rsidRDefault="00967F5B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Изготовление условных знаков, экологических памяток.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934A7E" w:rsidRPr="00340FFB" w:rsidRDefault="009C0CDF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  <w:r w:rsidR="00967F5B"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Проведение  КВН.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96794A" w:rsidRPr="00340FFB" w:rsidRDefault="0096794A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Выявляем связь между состоянием природы и здоровьем человека – 2 часа.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Пути попадания вредных веществ в организм человека.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Меры</w:t>
            </w:r>
            <w:r w:rsidR="00FE7677"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, </w:t>
            </w: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направленные на снижение вредного влияния загрязнения на здоровье.</w:t>
            </w:r>
          </w:p>
        </w:tc>
        <w:tc>
          <w:tcPr>
            <w:tcW w:w="495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967F5B">
        <w:tc>
          <w:tcPr>
            <w:tcW w:w="5000" w:type="pct"/>
            <w:gridSpan w:val="6"/>
          </w:tcPr>
          <w:p w:rsidR="00166610" w:rsidRPr="00340FFB" w:rsidRDefault="00166610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Подводим итоги нашей работы за год – </w:t>
            </w:r>
            <w:r w:rsidR="009C0CD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340FFB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час</w:t>
            </w:r>
          </w:p>
        </w:tc>
      </w:tr>
      <w:tr w:rsidR="00934A7E" w:rsidRPr="00340FFB" w:rsidTr="00967F5B">
        <w:tc>
          <w:tcPr>
            <w:tcW w:w="40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  <w:r w:rsidR="009C0C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4</w:t>
            </w:r>
          </w:p>
          <w:p w:rsidR="00487D1E" w:rsidRPr="00340FFB" w:rsidRDefault="00487D1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967F5B" w:rsidRPr="00340FFB" w:rsidRDefault="00967F5B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pct"/>
          </w:tcPr>
          <w:p w:rsidR="00934A7E" w:rsidRPr="00340FFB" w:rsidRDefault="00934A7E" w:rsidP="009C0CDF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Обобщение основных теоретических знаний и подведение итогов практических дел. </w:t>
            </w:r>
          </w:p>
        </w:tc>
        <w:tc>
          <w:tcPr>
            <w:tcW w:w="495" w:type="pct"/>
          </w:tcPr>
          <w:p w:rsidR="00934A7E" w:rsidRPr="00340FFB" w:rsidRDefault="00967F5B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621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967F5B" w:rsidRPr="00340FFB" w:rsidRDefault="00967F5B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967F5B" w:rsidRPr="00340FFB" w:rsidRDefault="00967F5B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</w:tcPr>
          <w:p w:rsidR="00934A7E" w:rsidRPr="00340FFB" w:rsidRDefault="00934A7E" w:rsidP="00C445A1">
            <w:pPr>
              <w:contextualSpacing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</w:tbl>
    <w:p w:rsidR="00487D1E" w:rsidRPr="00340FFB" w:rsidRDefault="00487D1E" w:rsidP="00A61C33">
      <w:pPr>
        <w:contextualSpacing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9C0CDF" w:rsidRDefault="009C0CDF" w:rsidP="00A61C33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ar-SA"/>
        </w:rPr>
      </w:pPr>
    </w:p>
    <w:p w:rsidR="00BF0E8E" w:rsidRPr="00340FFB" w:rsidRDefault="00BF0E8E" w:rsidP="00A61C33">
      <w:pPr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ar-SA"/>
        </w:rPr>
        <w:t>Содержание курса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Выясняем что такое «экология и краеведение» – 3 часа</w:t>
      </w:r>
      <w:r w:rsidR="009C0CDF">
        <w:rPr>
          <w:rFonts w:asciiTheme="majorHAnsi" w:hAnsiTheme="majorHAnsi" w:cs="Times New Roman"/>
          <w:sz w:val="28"/>
          <w:szCs w:val="28"/>
          <w:lang w:eastAsia="ru-RU"/>
        </w:rPr>
        <w:t>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Экология – это наука о связях между живыми существами и окружающей их средой, между человеком и природой.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Краеведение – изучение отдельной местности. Простейшие элементы ориентирования.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Связи между природой и человеком.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Учимся распознавать растения и животных бли</w:t>
      </w:r>
      <w:r w:rsidR="009C0CDF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жайшего природного окружения – 3 часа. 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Экскурсии и практические работы по распознаванию встречающихся в данной местности растений и животных (деревьев, кустарников, травянистых растений, насекомых, птиц, зверей, других животных). Объяснение происхождения названий некоторых видов с целью их лучшего запоминания.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Упражнения (в том числе игрового характера), закрепляющие знания названий рассмотренных растений и животных.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Знакомимся с растениями, которым угрож</w:t>
      </w:r>
      <w:r w:rsidR="009C0CDF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ает исчезновение – 4 часа. 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lastRenderedPageBreak/>
        <w:t>Местные лекарственные травы. Правила их сбора, употребления. Причины сокращения численности, необходимые меры их охраны. (Составление «Красной книги</w:t>
      </w:r>
      <w:r w:rsidR="009C0CDF">
        <w:rPr>
          <w:rFonts w:asciiTheme="majorHAnsi" w:hAnsiTheme="majorHAnsi" w:cs="Times New Roman"/>
          <w:sz w:val="28"/>
          <w:szCs w:val="28"/>
          <w:lang w:eastAsia="ru-RU"/>
        </w:rPr>
        <w:t>» Ставропольского края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)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Изучаем спосо</w:t>
      </w:r>
      <w:r w:rsidR="009C0CDF">
        <w:rPr>
          <w:rFonts w:asciiTheme="majorHAnsi" w:hAnsiTheme="majorHAnsi" w:cs="Times New Roman"/>
          <w:b/>
          <w:sz w:val="28"/>
          <w:szCs w:val="28"/>
          <w:lang w:eastAsia="ru-RU"/>
        </w:rPr>
        <w:t>бы охраны природы – 3 часа.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Мысленное путешествие по заповедникам нашей страны. (</w:t>
      </w:r>
      <w:r w:rsidR="009C0CDF">
        <w:rPr>
          <w:rFonts w:asciiTheme="majorHAnsi" w:hAnsiTheme="majorHAnsi" w:cs="Times New Roman"/>
          <w:sz w:val="28"/>
          <w:szCs w:val="28"/>
          <w:lang w:eastAsia="ru-RU"/>
        </w:rPr>
        <w:t xml:space="preserve"> 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знакомство   конкретными заповедниками).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Выясняем роль неживой природ</w:t>
      </w:r>
      <w:r w:rsidR="009C0CDF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ы в жизни живого – 7часов. 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Солнце как источник тепла и света для живых существ.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Теплолюбивые и холодостойкие растения.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Приспособления животных к сезонным изменениям температуры.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Местные полезные ископаемые.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Растения и животные лесов, полей, лугов и водоёмов.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 xml:space="preserve"> Представление о загрязнении воды и её очистке, воспитание ценностного и рачительного отношения к воде. Опыты по очистке воды. Изготовление простых фильтров.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Изучаем экологические связи</w:t>
      </w:r>
      <w:r w:rsidR="009C0CDF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 в живой природе – 4 часа. 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Экологические связи в жи</w:t>
      </w:r>
      <w:r w:rsidR="00CB4059">
        <w:rPr>
          <w:rFonts w:asciiTheme="majorHAnsi" w:hAnsiTheme="majorHAnsi" w:cs="Times New Roman"/>
          <w:sz w:val="28"/>
          <w:szCs w:val="28"/>
          <w:lang w:eastAsia="ru-RU"/>
        </w:rPr>
        <w:t>вой природе на примере леса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. Понятия «прямые связи» и «косвенные связи».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Мастерим домики для птиц – 2 часа.</w:t>
      </w:r>
    </w:p>
    <w:p w:rsidR="00BF0E8E" w:rsidRPr="00340FFB" w:rsidRDefault="00BF0E8E" w:rsidP="00C445A1">
      <w:pPr>
        <w:pStyle w:val="a6"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Практическая работа по изготовлению искусственных гнезд для птиц.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Знакомимся с охраняемыми растениями и животными</w:t>
      </w:r>
      <w:r w:rsidR="009C0CDF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 – 4 часа. 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Охраняемые растения области.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Охр</w:t>
      </w:r>
      <w:r w:rsidR="009C0CDF">
        <w:rPr>
          <w:rFonts w:asciiTheme="majorHAnsi" w:hAnsiTheme="majorHAnsi" w:cs="Times New Roman"/>
          <w:sz w:val="28"/>
          <w:szCs w:val="28"/>
          <w:lang w:eastAsia="ru-RU"/>
        </w:rPr>
        <w:t>аняем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ые животные области.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Причины сокращения численности и меры их охраны.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Учимся передавать свои знани</w:t>
      </w:r>
      <w:r w:rsidR="009C0CDF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я другим ребятам – 2 часа. 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Изготовление условных знаков к правилам поведения в природе и экологических памяток для своих младших товарищей.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Подготовка и проведение КВНов экологического содержания.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>Выявляем связь между состоянием природы и здоровья человека – 2 часа</w:t>
      </w:r>
      <w:r w:rsidRPr="00340FFB">
        <w:rPr>
          <w:rFonts w:asciiTheme="majorHAnsi" w:hAnsiTheme="majorHAnsi" w:cs="Times New Roman"/>
          <w:sz w:val="28"/>
          <w:szCs w:val="28"/>
          <w:lang w:eastAsia="ru-RU"/>
        </w:rPr>
        <w:t>.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Пути попадания вредных веществ в организм человека ( с водой, с пищей). Меры, направленные на снижение вредного влияния загрязнения на здоровье .</w:t>
      </w:r>
    </w:p>
    <w:p w:rsidR="00BF0E8E" w:rsidRPr="00340FFB" w:rsidRDefault="00BF0E8E" w:rsidP="00C445A1">
      <w:pPr>
        <w:pStyle w:val="a6"/>
        <w:tabs>
          <w:tab w:val="left" w:pos="567"/>
        </w:tabs>
        <w:jc w:val="both"/>
        <w:rPr>
          <w:rFonts w:asciiTheme="majorHAnsi" w:hAnsiTheme="majorHAnsi" w:cs="Times New Roman"/>
          <w:b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Подводим итоги </w:t>
      </w:r>
      <w:r w:rsidR="009C0CDF"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нашей работы за год –1час. </w:t>
      </w:r>
    </w:p>
    <w:p w:rsidR="00BF0E8E" w:rsidRPr="00340FFB" w:rsidRDefault="00BF0E8E" w:rsidP="00C445A1">
      <w:pPr>
        <w:pStyle w:val="a6"/>
        <w:jc w:val="both"/>
        <w:rPr>
          <w:rFonts w:asciiTheme="majorHAnsi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hAnsiTheme="majorHAnsi" w:cs="Times New Roman"/>
          <w:sz w:val="28"/>
          <w:szCs w:val="28"/>
          <w:lang w:eastAsia="ru-RU"/>
        </w:rPr>
        <w:t>Обобщение основных теоретических знаний и подведение итогов по практическим делам.</w:t>
      </w:r>
    </w:p>
    <w:p w:rsidR="004830D0" w:rsidRPr="00340FFB" w:rsidRDefault="004830D0" w:rsidP="00C445A1">
      <w:pPr>
        <w:ind w:left="720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1557A3" w:rsidRPr="00340FFB" w:rsidRDefault="001557A3" w:rsidP="00C445A1">
      <w:pPr>
        <w:ind w:left="720"/>
        <w:contextualSpacing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340FFB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Описание материально-технического обеспечения программы</w:t>
      </w:r>
    </w:p>
    <w:p w:rsidR="001557A3" w:rsidRPr="00340FFB" w:rsidRDefault="001557A3" w:rsidP="00C445A1">
      <w:pPr>
        <w:ind w:left="720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6645"/>
        <w:gridCol w:w="2231"/>
      </w:tblGrid>
      <w:tr w:rsidR="00FB6882" w:rsidRPr="00340FFB" w:rsidTr="00631F69">
        <w:tc>
          <w:tcPr>
            <w:tcW w:w="675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63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Наименование объектов и средств материально-технического обеспечения.</w:t>
            </w:r>
          </w:p>
        </w:tc>
        <w:tc>
          <w:tcPr>
            <w:tcW w:w="2233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Количество.</w:t>
            </w:r>
          </w:p>
        </w:tc>
      </w:tr>
      <w:tr w:rsidR="00FB6882" w:rsidRPr="00340FFB" w:rsidTr="00E43AD2">
        <w:tc>
          <w:tcPr>
            <w:tcW w:w="9571" w:type="dxa"/>
            <w:gridSpan w:val="3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Библиотечный фонд (книгопечатная продукция).</w:t>
            </w:r>
          </w:p>
        </w:tc>
      </w:tr>
      <w:tr w:rsidR="00631F69" w:rsidRPr="00340FFB" w:rsidTr="004830D0">
        <w:trPr>
          <w:trHeight w:val="3415"/>
        </w:trPr>
        <w:tc>
          <w:tcPr>
            <w:tcW w:w="675" w:type="dxa"/>
          </w:tcPr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EF5F3E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3.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4.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5.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6.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7.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663" w:type="dxa"/>
          </w:tcPr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А.А.Плешаков.  Атлас« От земли до неба» 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А.А.Плешаков «Великан на поляне» или первые уроки экологической этики Текст  /А. А. Плешаков. – М.: Просвещение, 2009.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А.А.Плешаков «Зелёные страницы» –М.: Просвещение, 2008.</w:t>
            </w:r>
          </w:p>
          <w:p w:rsidR="00631F69" w:rsidRPr="00340FFB" w:rsidRDefault="00631F69" w:rsidP="00C44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 Начальная школа. – 1991. - № 5. – С. 2-8.</w:t>
            </w:r>
          </w:p>
          <w:p w:rsidR="00631F69" w:rsidRPr="00340FFB" w:rsidRDefault="00631F69" w:rsidP="00C44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Энциклопедия. Всё обо всём.   – М.: Филологическое общество «Слово» АСТ Москва,1998</w:t>
            </w:r>
          </w:p>
          <w:p w:rsidR="00631F69" w:rsidRPr="00340FFB" w:rsidRDefault="00631F69" w:rsidP="00C44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Серия «Эрудит». Мир животных, Мир растений– ООО «ТД «Издательство Мир книги», 2006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Справочная литература</w:t>
            </w:r>
          </w:p>
          <w:p w:rsidR="00631F69" w:rsidRPr="00340FFB" w:rsidRDefault="00631F69" w:rsidP="008F67B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Красная книга </w:t>
            </w:r>
            <w:r w:rsidR="008F67B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Ставропольского края</w:t>
            </w: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10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EF5F3E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               3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631F69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6882" w:rsidRPr="00340FFB" w:rsidTr="00E43AD2">
        <w:tc>
          <w:tcPr>
            <w:tcW w:w="9571" w:type="dxa"/>
            <w:gridSpan w:val="3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Технические средства обучения.</w:t>
            </w:r>
          </w:p>
        </w:tc>
      </w:tr>
      <w:tr w:rsidR="00FB6882" w:rsidRPr="00340FFB" w:rsidTr="00631F69">
        <w:trPr>
          <w:trHeight w:val="1254"/>
        </w:trPr>
        <w:tc>
          <w:tcPr>
            <w:tcW w:w="675" w:type="dxa"/>
          </w:tcPr>
          <w:p w:rsidR="001557A3" w:rsidRPr="00340FFB" w:rsidRDefault="001557A3" w:rsidP="00C445A1">
            <w:pPr>
              <w:pStyle w:val="a6"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1</w:t>
            </w:r>
            <w:r w:rsidR="00631F69"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.</w:t>
            </w:r>
          </w:p>
          <w:p w:rsidR="001557A3" w:rsidRPr="00340FFB" w:rsidRDefault="001557A3" w:rsidP="00C445A1">
            <w:pPr>
              <w:pStyle w:val="a6"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2</w:t>
            </w:r>
            <w:r w:rsidR="00631F69"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.</w:t>
            </w:r>
          </w:p>
          <w:p w:rsidR="001557A3" w:rsidRPr="00340FFB" w:rsidRDefault="001557A3" w:rsidP="00C445A1">
            <w:pPr>
              <w:pStyle w:val="a6"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3</w:t>
            </w:r>
            <w:r w:rsidR="00631F69"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.</w:t>
            </w:r>
          </w:p>
          <w:p w:rsidR="001557A3" w:rsidRPr="00340FFB" w:rsidRDefault="00631F69" w:rsidP="00C445A1">
            <w:pPr>
              <w:pStyle w:val="a6"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63" w:type="dxa"/>
          </w:tcPr>
          <w:p w:rsidR="00631F69" w:rsidRPr="00340FFB" w:rsidRDefault="00631F69" w:rsidP="00C445A1">
            <w:pPr>
              <w:pStyle w:val="a6"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 xml:space="preserve">Классная доска </w:t>
            </w:r>
          </w:p>
          <w:p w:rsidR="001557A3" w:rsidRPr="00340FFB" w:rsidRDefault="001557A3" w:rsidP="00C445A1">
            <w:pPr>
              <w:pStyle w:val="a6"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>Мультимедийный проектор .</w:t>
            </w:r>
          </w:p>
          <w:p w:rsidR="001557A3" w:rsidRPr="00340FFB" w:rsidRDefault="001557A3" w:rsidP="00C445A1">
            <w:pPr>
              <w:pStyle w:val="a6"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 xml:space="preserve"> Компьютер.</w:t>
            </w:r>
          </w:p>
          <w:p w:rsidR="001557A3" w:rsidRPr="00340FFB" w:rsidRDefault="00631F69" w:rsidP="00C445A1">
            <w:pPr>
              <w:pStyle w:val="a6"/>
              <w:jc w:val="both"/>
              <w:rPr>
                <w:rFonts w:asciiTheme="majorHAnsi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hAnsiTheme="majorHAnsi" w:cs="Times New Roman"/>
                <w:sz w:val="28"/>
                <w:szCs w:val="28"/>
                <w:lang w:eastAsia="ru-RU"/>
              </w:rPr>
              <w:t xml:space="preserve">  Экран. </w:t>
            </w:r>
          </w:p>
        </w:tc>
        <w:tc>
          <w:tcPr>
            <w:tcW w:w="2233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E43AD2">
        <w:tc>
          <w:tcPr>
            <w:tcW w:w="9571" w:type="dxa"/>
            <w:gridSpan w:val="3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Экранно-звуковые пособия</w:t>
            </w: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B6882" w:rsidRPr="00340FFB" w:rsidTr="00631F69">
        <w:trPr>
          <w:trHeight w:val="850"/>
        </w:trPr>
        <w:tc>
          <w:tcPr>
            <w:tcW w:w="675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</w:p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</w:p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1557A3" w:rsidRPr="00340FFB" w:rsidRDefault="001557A3" w:rsidP="00C44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Видеофильмы, соответствующие содержанию обучения .</w:t>
            </w:r>
          </w:p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Мультимедийные (цифровые) образовательные ресурсы, соответствующие содержанию обучения .</w:t>
            </w:r>
          </w:p>
        </w:tc>
        <w:tc>
          <w:tcPr>
            <w:tcW w:w="2233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E43AD2">
        <w:tc>
          <w:tcPr>
            <w:tcW w:w="9571" w:type="dxa"/>
            <w:gridSpan w:val="3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Игры и игрушки</w:t>
            </w: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B6882" w:rsidRPr="00340FFB" w:rsidTr="00631F69">
        <w:tc>
          <w:tcPr>
            <w:tcW w:w="675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3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Настольные развивающие игры,  викторины.</w:t>
            </w:r>
          </w:p>
        </w:tc>
        <w:tc>
          <w:tcPr>
            <w:tcW w:w="2233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FB6882" w:rsidRPr="00340FFB" w:rsidTr="00E43AD2">
        <w:tc>
          <w:tcPr>
            <w:tcW w:w="9571" w:type="dxa"/>
            <w:gridSpan w:val="3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Оборудование класса.</w:t>
            </w:r>
          </w:p>
        </w:tc>
      </w:tr>
      <w:tr w:rsidR="001557A3" w:rsidRPr="00340FFB" w:rsidTr="00631F69">
        <w:tc>
          <w:tcPr>
            <w:tcW w:w="675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</w:t>
            </w:r>
          </w:p>
          <w:p w:rsidR="001557A3" w:rsidRPr="00340FFB" w:rsidRDefault="00E43AD2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</w:t>
            </w:r>
          </w:p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</w:p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1557A3" w:rsidRPr="00340FFB" w:rsidRDefault="00631F69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3" w:type="dxa"/>
          </w:tcPr>
          <w:p w:rsidR="001557A3" w:rsidRPr="00340FFB" w:rsidRDefault="001557A3" w:rsidP="00C44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Ученические столы двухместные с комп</w:t>
            </w: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softHyphen/>
              <w:t>лектом стульев.</w:t>
            </w:r>
          </w:p>
          <w:p w:rsidR="001557A3" w:rsidRPr="00340FFB" w:rsidRDefault="001557A3" w:rsidP="00C44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Стол учительский с тумбой.</w:t>
            </w:r>
          </w:p>
          <w:p w:rsidR="001557A3" w:rsidRPr="00340FFB" w:rsidRDefault="001557A3" w:rsidP="00C44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Шкафы для хранения учебников, дидактических материалов, пособий и пр.</w:t>
            </w:r>
          </w:p>
          <w:p w:rsidR="001557A3" w:rsidRPr="00340FFB" w:rsidRDefault="001557A3" w:rsidP="00C44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340FFB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Классная доска</w:t>
            </w:r>
          </w:p>
        </w:tc>
        <w:tc>
          <w:tcPr>
            <w:tcW w:w="2233" w:type="dxa"/>
          </w:tcPr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1557A3" w:rsidRPr="00340FFB" w:rsidRDefault="001557A3" w:rsidP="00C445A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</w:tbl>
    <w:p w:rsidR="001B23CA" w:rsidRPr="00340FFB" w:rsidRDefault="001B23CA" w:rsidP="00C445A1">
      <w:pPr>
        <w:jc w:val="both"/>
        <w:rPr>
          <w:rFonts w:asciiTheme="majorHAnsi" w:eastAsia="Times New Roman" w:hAnsiTheme="majorHAnsi" w:cs="Times New Roman"/>
          <w:sz w:val="28"/>
          <w:szCs w:val="28"/>
          <w:lang w:eastAsia="ar-SA"/>
        </w:rPr>
      </w:pPr>
    </w:p>
    <w:p w:rsidR="00487D1E" w:rsidRPr="00340FFB" w:rsidRDefault="00487D1E" w:rsidP="00C445A1">
      <w:pPr>
        <w:jc w:val="both"/>
        <w:rPr>
          <w:rFonts w:asciiTheme="majorHAnsi" w:eastAsia="Times New Roman" w:hAnsiTheme="majorHAnsi" w:cs="Times New Roman"/>
          <w:sz w:val="28"/>
          <w:szCs w:val="28"/>
          <w:lang w:eastAsia="ar-SA"/>
        </w:rPr>
      </w:pPr>
    </w:p>
    <w:sectPr w:rsidR="00487D1E" w:rsidRPr="00340FFB" w:rsidSect="00394984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5E" w:rsidRDefault="0089265E" w:rsidP="00EE2125">
      <w:pPr>
        <w:spacing w:after="0" w:line="240" w:lineRule="auto"/>
      </w:pPr>
      <w:r>
        <w:separator/>
      </w:r>
    </w:p>
  </w:endnote>
  <w:endnote w:type="continuationSeparator" w:id="0">
    <w:p w:rsidR="0089265E" w:rsidRDefault="0089265E" w:rsidP="00EE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785452"/>
    </w:sdtPr>
    <w:sdtEndPr/>
    <w:sdtContent>
      <w:p w:rsidR="00340FFB" w:rsidRDefault="0089265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0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0FFB" w:rsidRDefault="00340F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5E" w:rsidRDefault="0089265E" w:rsidP="00EE2125">
      <w:pPr>
        <w:spacing w:after="0" w:line="240" w:lineRule="auto"/>
      </w:pPr>
      <w:r>
        <w:separator/>
      </w:r>
    </w:p>
  </w:footnote>
  <w:footnote w:type="continuationSeparator" w:id="0">
    <w:p w:rsidR="0089265E" w:rsidRDefault="0089265E" w:rsidP="00EE2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65535"/>
      <w:numFmt w:val="bullet"/>
      <w:lvlText w:val="•"/>
      <w:lvlJc w:val="left"/>
      <w:pPr>
        <w:tabs>
          <w:tab w:val="num" w:pos="154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9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65535"/>
      <w:numFmt w:val="bullet"/>
      <w:lvlText w:val="•"/>
      <w:lvlJc w:val="left"/>
      <w:pPr>
        <w:tabs>
          <w:tab w:val="num" w:pos="154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182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lvl w:ilvl="0">
      <w:numFmt w:val="bullet"/>
      <w:lvlText w:val="-"/>
      <w:lvlJc w:val="left"/>
      <w:pPr>
        <w:tabs>
          <w:tab w:val="num" w:pos="187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8" w15:restartNumberingAfterBreak="0">
    <w:nsid w:val="06F92099"/>
    <w:multiLevelType w:val="multilevel"/>
    <w:tmpl w:val="ADE4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4E502E"/>
    <w:multiLevelType w:val="multilevel"/>
    <w:tmpl w:val="6EA4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CF3ECA"/>
    <w:multiLevelType w:val="hybridMultilevel"/>
    <w:tmpl w:val="29E46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000F9"/>
    <w:multiLevelType w:val="multilevel"/>
    <w:tmpl w:val="F11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0F19CB"/>
    <w:multiLevelType w:val="multilevel"/>
    <w:tmpl w:val="90CA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91D47"/>
    <w:multiLevelType w:val="multilevel"/>
    <w:tmpl w:val="D9E4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156520"/>
    <w:multiLevelType w:val="multilevel"/>
    <w:tmpl w:val="9DF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F045C2"/>
    <w:multiLevelType w:val="multilevel"/>
    <w:tmpl w:val="ABB8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C708B5"/>
    <w:multiLevelType w:val="multilevel"/>
    <w:tmpl w:val="61D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ED0585"/>
    <w:multiLevelType w:val="multilevel"/>
    <w:tmpl w:val="DA16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387EE3"/>
    <w:multiLevelType w:val="multilevel"/>
    <w:tmpl w:val="5B7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75AB3"/>
    <w:multiLevelType w:val="multilevel"/>
    <w:tmpl w:val="9CD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0A4986"/>
    <w:multiLevelType w:val="multilevel"/>
    <w:tmpl w:val="C4F4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F55A1E"/>
    <w:multiLevelType w:val="multilevel"/>
    <w:tmpl w:val="0362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7F4C99"/>
    <w:multiLevelType w:val="multilevel"/>
    <w:tmpl w:val="79AC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67306"/>
    <w:multiLevelType w:val="multilevel"/>
    <w:tmpl w:val="05C6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515983"/>
    <w:multiLevelType w:val="multilevel"/>
    <w:tmpl w:val="5F9C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C0929"/>
    <w:multiLevelType w:val="multilevel"/>
    <w:tmpl w:val="2DA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81020C"/>
    <w:multiLevelType w:val="multilevel"/>
    <w:tmpl w:val="7E80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7E148B"/>
    <w:multiLevelType w:val="multilevel"/>
    <w:tmpl w:val="B58E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C517B5"/>
    <w:multiLevelType w:val="multilevel"/>
    <w:tmpl w:val="7430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B8548A"/>
    <w:multiLevelType w:val="hybridMultilevel"/>
    <w:tmpl w:val="EBDC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C3EBB"/>
    <w:multiLevelType w:val="multilevel"/>
    <w:tmpl w:val="B96A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236645"/>
    <w:multiLevelType w:val="multilevel"/>
    <w:tmpl w:val="7138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141B1D"/>
    <w:multiLevelType w:val="multilevel"/>
    <w:tmpl w:val="9826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E30CAD"/>
    <w:multiLevelType w:val="multilevel"/>
    <w:tmpl w:val="FC9C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FC35E5"/>
    <w:multiLevelType w:val="multilevel"/>
    <w:tmpl w:val="84D0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6"/>
  </w:num>
  <w:num w:numId="3">
    <w:abstractNumId w:val="8"/>
  </w:num>
  <w:num w:numId="4">
    <w:abstractNumId w:val="33"/>
  </w:num>
  <w:num w:numId="5">
    <w:abstractNumId w:val="14"/>
  </w:num>
  <w:num w:numId="6">
    <w:abstractNumId w:val="16"/>
  </w:num>
  <w:num w:numId="7">
    <w:abstractNumId w:val="25"/>
  </w:num>
  <w:num w:numId="8">
    <w:abstractNumId w:val="23"/>
  </w:num>
  <w:num w:numId="9">
    <w:abstractNumId w:val="28"/>
  </w:num>
  <w:num w:numId="10">
    <w:abstractNumId w:val="12"/>
  </w:num>
  <w:num w:numId="11">
    <w:abstractNumId w:val="19"/>
  </w:num>
  <w:num w:numId="12">
    <w:abstractNumId w:val="13"/>
  </w:num>
  <w:num w:numId="13">
    <w:abstractNumId w:val="18"/>
  </w:num>
  <w:num w:numId="14">
    <w:abstractNumId w:val="30"/>
  </w:num>
  <w:num w:numId="15">
    <w:abstractNumId w:val="11"/>
  </w:num>
  <w:num w:numId="16">
    <w:abstractNumId w:val="20"/>
  </w:num>
  <w:num w:numId="17">
    <w:abstractNumId w:val="24"/>
  </w:num>
  <w:num w:numId="18">
    <w:abstractNumId w:val="27"/>
  </w:num>
  <w:num w:numId="19">
    <w:abstractNumId w:val="31"/>
  </w:num>
  <w:num w:numId="20">
    <w:abstractNumId w:val="15"/>
  </w:num>
  <w:num w:numId="21">
    <w:abstractNumId w:val="21"/>
  </w:num>
  <w:num w:numId="22">
    <w:abstractNumId w:val="17"/>
  </w:num>
  <w:num w:numId="23">
    <w:abstractNumId w:val="22"/>
  </w:num>
  <w:num w:numId="24">
    <w:abstractNumId w:val="9"/>
  </w:num>
  <w:num w:numId="25">
    <w:abstractNumId w:val="32"/>
  </w:num>
  <w:num w:numId="26">
    <w:abstractNumId w:val="4"/>
    <w:lvlOverride w:ilvl="0">
      <w:startOverride w:val="1"/>
    </w:lvlOverride>
  </w:num>
  <w:num w:numId="27">
    <w:abstractNumId w:val="3"/>
  </w:num>
  <w:num w:numId="28">
    <w:abstractNumId w:val="0"/>
  </w:num>
  <w:num w:numId="29">
    <w:abstractNumId w:val="5"/>
  </w:num>
  <w:num w:numId="30">
    <w:abstractNumId w:val="6"/>
  </w:num>
  <w:num w:numId="31">
    <w:abstractNumId w:val="7"/>
  </w:num>
  <w:num w:numId="32">
    <w:abstractNumId w:val="1"/>
  </w:num>
  <w:num w:numId="33">
    <w:abstractNumId w:val="2"/>
  </w:num>
  <w:num w:numId="34">
    <w:abstractNumId w:val="7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1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377"/>
    <w:rsid w:val="00042AAF"/>
    <w:rsid w:val="000432F5"/>
    <w:rsid w:val="00080D9B"/>
    <w:rsid w:val="000B5C62"/>
    <w:rsid w:val="00123BFF"/>
    <w:rsid w:val="001557A3"/>
    <w:rsid w:val="00166610"/>
    <w:rsid w:val="001847B9"/>
    <w:rsid w:val="001B23CA"/>
    <w:rsid w:val="001B32EC"/>
    <w:rsid w:val="001F656C"/>
    <w:rsid w:val="00256D2C"/>
    <w:rsid w:val="00267871"/>
    <w:rsid w:val="0028042E"/>
    <w:rsid w:val="002B21BF"/>
    <w:rsid w:val="002B633C"/>
    <w:rsid w:val="00340FFB"/>
    <w:rsid w:val="00387D09"/>
    <w:rsid w:val="00394984"/>
    <w:rsid w:val="003C27CC"/>
    <w:rsid w:val="003E7A00"/>
    <w:rsid w:val="00421C64"/>
    <w:rsid w:val="004700C7"/>
    <w:rsid w:val="004830D0"/>
    <w:rsid w:val="00487D1E"/>
    <w:rsid w:val="004A1200"/>
    <w:rsid w:val="004D1365"/>
    <w:rsid w:val="004F7591"/>
    <w:rsid w:val="005155F9"/>
    <w:rsid w:val="00594DE1"/>
    <w:rsid w:val="005C32B5"/>
    <w:rsid w:val="00631F69"/>
    <w:rsid w:val="00633BB0"/>
    <w:rsid w:val="00640D00"/>
    <w:rsid w:val="006D02D3"/>
    <w:rsid w:val="006D2874"/>
    <w:rsid w:val="006D2E1B"/>
    <w:rsid w:val="007373C7"/>
    <w:rsid w:val="0074379E"/>
    <w:rsid w:val="00744DD0"/>
    <w:rsid w:val="00792EFA"/>
    <w:rsid w:val="007F0D54"/>
    <w:rsid w:val="00841A0A"/>
    <w:rsid w:val="00860D1B"/>
    <w:rsid w:val="0089265E"/>
    <w:rsid w:val="008F67B7"/>
    <w:rsid w:val="008F7E18"/>
    <w:rsid w:val="00934A7E"/>
    <w:rsid w:val="00934F68"/>
    <w:rsid w:val="00944704"/>
    <w:rsid w:val="0096794A"/>
    <w:rsid w:val="00967F5B"/>
    <w:rsid w:val="0097089F"/>
    <w:rsid w:val="00984537"/>
    <w:rsid w:val="00997CCF"/>
    <w:rsid w:val="009C0CDF"/>
    <w:rsid w:val="00A3054D"/>
    <w:rsid w:val="00A61C33"/>
    <w:rsid w:val="00A81056"/>
    <w:rsid w:val="00BB50B0"/>
    <w:rsid w:val="00BF0E8E"/>
    <w:rsid w:val="00C025A0"/>
    <w:rsid w:val="00C07052"/>
    <w:rsid w:val="00C3009C"/>
    <w:rsid w:val="00C445A1"/>
    <w:rsid w:val="00C54DC5"/>
    <w:rsid w:val="00C6504D"/>
    <w:rsid w:val="00C76D45"/>
    <w:rsid w:val="00CB4059"/>
    <w:rsid w:val="00CE0377"/>
    <w:rsid w:val="00D002E6"/>
    <w:rsid w:val="00D11686"/>
    <w:rsid w:val="00D64878"/>
    <w:rsid w:val="00DB64B9"/>
    <w:rsid w:val="00E319A4"/>
    <w:rsid w:val="00E43AD2"/>
    <w:rsid w:val="00E50094"/>
    <w:rsid w:val="00E567C1"/>
    <w:rsid w:val="00EE2125"/>
    <w:rsid w:val="00EE36B8"/>
    <w:rsid w:val="00EF5F3E"/>
    <w:rsid w:val="00F12093"/>
    <w:rsid w:val="00F37F36"/>
    <w:rsid w:val="00F9044F"/>
    <w:rsid w:val="00FB6882"/>
    <w:rsid w:val="00FE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A416"/>
  <w15:docId w15:val="{3272A13F-5984-4E50-8830-8A5AAB72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F0D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F0D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39"/>
    <w:rsid w:val="001B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1557A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E2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2125"/>
  </w:style>
  <w:style w:type="paragraph" w:styleId="aa">
    <w:name w:val="footer"/>
    <w:basedOn w:val="a"/>
    <w:link w:val="ab"/>
    <w:uiPriority w:val="99"/>
    <w:unhideWhenUsed/>
    <w:rsid w:val="00EE2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2125"/>
  </w:style>
  <w:style w:type="paragraph" w:styleId="ac">
    <w:name w:val="Balloon Text"/>
    <w:basedOn w:val="a"/>
    <w:link w:val="ad"/>
    <w:uiPriority w:val="99"/>
    <w:semiHidden/>
    <w:unhideWhenUsed/>
    <w:rsid w:val="00BF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0E8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C5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39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513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F8E9-7FB1-491E-9200-321815F1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12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36</cp:revision>
  <cp:lastPrinted>2014-10-08T09:47:00Z</cp:lastPrinted>
  <dcterms:created xsi:type="dcterms:W3CDTF">2014-09-25T17:28:00Z</dcterms:created>
  <dcterms:modified xsi:type="dcterms:W3CDTF">2021-06-10T10:23:00Z</dcterms:modified>
</cp:coreProperties>
</file>