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D4" w:rsidRPr="00FB1891" w:rsidRDefault="00763ED4" w:rsidP="00763ED4">
      <w:pPr>
        <w:pStyle w:val="a5"/>
        <w:jc w:val="center"/>
        <w:rPr>
          <w:b/>
          <w:sz w:val="28"/>
          <w:szCs w:val="28"/>
          <w:lang w:eastAsia="ru-RU"/>
        </w:rPr>
      </w:pPr>
      <w:r w:rsidRPr="00FB1891">
        <w:rPr>
          <w:b/>
          <w:sz w:val="28"/>
          <w:szCs w:val="28"/>
          <w:lang w:eastAsia="ru-RU"/>
        </w:rPr>
        <w:t>Дополнительная общеобразовательная</w:t>
      </w:r>
    </w:p>
    <w:p w:rsidR="00763ED4" w:rsidRPr="00FB1891" w:rsidRDefault="00763ED4" w:rsidP="00763ED4">
      <w:pPr>
        <w:pStyle w:val="a5"/>
        <w:jc w:val="center"/>
        <w:rPr>
          <w:b/>
          <w:sz w:val="28"/>
          <w:szCs w:val="28"/>
          <w:lang w:eastAsia="ru-RU"/>
        </w:rPr>
      </w:pPr>
      <w:r w:rsidRPr="00FB1891">
        <w:rPr>
          <w:b/>
          <w:sz w:val="28"/>
          <w:szCs w:val="28"/>
          <w:lang w:eastAsia="ru-RU"/>
        </w:rPr>
        <w:t>общеразвивающая программа</w:t>
      </w:r>
    </w:p>
    <w:p w:rsidR="00763ED4" w:rsidRPr="00FB1891" w:rsidRDefault="00763ED4" w:rsidP="00763ED4">
      <w:pPr>
        <w:pStyle w:val="a5"/>
        <w:jc w:val="center"/>
        <w:rPr>
          <w:b/>
          <w:sz w:val="28"/>
          <w:szCs w:val="28"/>
          <w:lang w:eastAsia="ru-RU"/>
        </w:rPr>
      </w:pPr>
      <w:r w:rsidRPr="00FB1891">
        <w:rPr>
          <w:b/>
          <w:sz w:val="28"/>
          <w:szCs w:val="28"/>
          <w:lang w:eastAsia="ru-RU"/>
        </w:rPr>
        <w:t>социально-педагогической направленности</w:t>
      </w:r>
    </w:p>
    <w:p w:rsidR="00763ED4" w:rsidRPr="00FB1891" w:rsidRDefault="00763ED4" w:rsidP="00763ED4">
      <w:pPr>
        <w:pStyle w:val="a5"/>
        <w:jc w:val="center"/>
        <w:rPr>
          <w:b/>
          <w:sz w:val="28"/>
          <w:szCs w:val="28"/>
          <w:lang w:eastAsia="ru-RU"/>
        </w:rPr>
      </w:pPr>
      <w:r w:rsidRPr="00FB1891">
        <w:rPr>
          <w:b/>
          <w:sz w:val="28"/>
          <w:szCs w:val="28"/>
          <w:lang w:eastAsia="ru-RU"/>
        </w:rPr>
        <w:t>«Юная смена ГИБДД»</w:t>
      </w:r>
    </w:p>
    <w:p w:rsidR="00CA1129" w:rsidRPr="00FB1891" w:rsidRDefault="00763ED4" w:rsidP="00FB1891">
      <w:pPr>
        <w:pStyle w:val="a5"/>
        <w:rPr>
          <w:b/>
          <w:lang w:eastAsia="ru-RU"/>
        </w:rPr>
      </w:pPr>
      <w:bookmarkStart w:id="0" w:name="_GoBack"/>
      <w:bookmarkEnd w:id="0"/>
      <w:r w:rsidRPr="00FB1891">
        <w:rPr>
          <w:b/>
          <w:lang w:eastAsia="ru-RU"/>
        </w:rPr>
        <w:t>Пояснительная записка</w:t>
      </w:r>
    </w:p>
    <w:p w:rsidR="00CA1129" w:rsidRPr="00FB1891" w:rsidRDefault="00763ED4" w:rsidP="00CA1129">
      <w:pPr>
        <w:pStyle w:val="a5"/>
        <w:ind w:firstLine="567"/>
        <w:jc w:val="both"/>
        <w:rPr>
          <w:lang w:eastAsia="ru-RU"/>
        </w:rPr>
      </w:pPr>
      <w:r w:rsidRPr="00FB1891">
        <w:rPr>
          <w:u w:val="single"/>
          <w:lang w:eastAsia="ru-RU"/>
        </w:rPr>
        <w:t>Направленность образовательной программы</w:t>
      </w:r>
      <w:r w:rsidR="00CA1129" w:rsidRPr="00FB1891">
        <w:rPr>
          <w:u w:val="single"/>
          <w:lang w:eastAsia="ru-RU"/>
        </w:rPr>
        <w:t>:</w:t>
      </w:r>
      <w:r w:rsidR="00CA1129" w:rsidRPr="00FB1891">
        <w:rPr>
          <w:lang w:eastAsia="ru-RU"/>
        </w:rPr>
        <w:t xml:space="preserve"> </w:t>
      </w:r>
      <w:r w:rsidRPr="00FB1891">
        <w:rPr>
          <w:lang w:eastAsia="ru-RU"/>
        </w:rPr>
        <w:t>социально-педагогическая.</w:t>
      </w:r>
    </w:p>
    <w:p w:rsidR="00CA1129" w:rsidRPr="00FB1891" w:rsidRDefault="00763ED4" w:rsidP="00CA1129">
      <w:pPr>
        <w:pStyle w:val="a5"/>
        <w:ind w:firstLine="567"/>
        <w:jc w:val="both"/>
        <w:rPr>
          <w:u w:val="single"/>
          <w:lang w:eastAsia="ru-RU"/>
        </w:rPr>
      </w:pPr>
      <w:r w:rsidRPr="00FB1891">
        <w:rPr>
          <w:u w:val="single"/>
          <w:lang w:eastAsia="ru-RU"/>
        </w:rPr>
        <w:t>Актуальность</w:t>
      </w:r>
    </w:p>
    <w:p w:rsidR="00CA1129" w:rsidRPr="00FB1891" w:rsidRDefault="00763ED4" w:rsidP="00CA1129">
      <w:pPr>
        <w:pStyle w:val="a5"/>
        <w:ind w:firstLine="567"/>
        <w:jc w:val="both"/>
        <w:rPr>
          <w:lang w:eastAsia="ru-RU"/>
        </w:rPr>
      </w:pPr>
      <w:r w:rsidRPr="00FB1891">
        <w:rPr>
          <w:lang w:eastAsia="ru-RU"/>
        </w:rPr>
        <w:t>Развитие сети дорог, резкий рост количества транспорта породил целый ряд проблем. В последние годы в России наблюдается значительное число детей и подростков, которые становятся причиной дорожно-транспортных происшествий. Для предупреждения роста детского дорожно-транспортного травматизма необходимо обучение детей младшего школьного возраста правилам безопасного поведения на улице и формирование у них специальных навыков.</w:t>
      </w:r>
    </w:p>
    <w:p w:rsidR="00CA1129" w:rsidRPr="00FB1891" w:rsidRDefault="00763ED4" w:rsidP="00CA1129">
      <w:pPr>
        <w:pStyle w:val="a5"/>
        <w:ind w:firstLine="567"/>
        <w:jc w:val="both"/>
        <w:rPr>
          <w:u w:val="single"/>
          <w:lang w:eastAsia="ru-RU"/>
        </w:rPr>
      </w:pPr>
      <w:r w:rsidRPr="00FB1891">
        <w:rPr>
          <w:u w:val="single"/>
          <w:lang w:eastAsia="ru-RU"/>
        </w:rPr>
        <w:t>Анализ ситуации</w:t>
      </w:r>
    </w:p>
    <w:p w:rsidR="00CA1129" w:rsidRPr="00FB1891" w:rsidRDefault="00CA1129" w:rsidP="00CA1129">
      <w:pPr>
        <w:pStyle w:val="a5"/>
        <w:ind w:firstLine="567"/>
        <w:jc w:val="both"/>
        <w:rPr>
          <w:lang w:eastAsia="ru-RU"/>
        </w:rPr>
      </w:pPr>
      <w:r w:rsidRPr="00FB1891">
        <w:rPr>
          <w:lang w:eastAsia="ru-RU"/>
        </w:rPr>
        <w:t xml:space="preserve">Сложившееся положение с детским дорожно-транспортным травматизмом (далее - ДДТТ), по оценке ГУ ГИБДД МВД России, свидетельствует о незнании детьми Правил дорожного движения (далее - ПДД) и неумении правильно ориентироваться в дорожной обстановке, что в свою очередь, является следствием недостаточного внимания к проблемам предупреждения детского травматизма. </w:t>
      </w:r>
    </w:p>
    <w:p w:rsidR="00CA1129" w:rsidRPr="00FB1891" w:rsidRDefault="00CA1129" w:rsidP="00CA1129">
      <w:pPr>
        <w:pStyle w:val="a5"/>
        <w:ind w:firstLine="567"/>
        <w:jc w:val="both"/>
        <w:rPr>
          <w:lang w:eastAsia="ru-RU"/>
        </w:rPr>
      </w:pPr>
      <w:r w:rsidRPr="00FB1891">
        <w:rPr>
          <w:lang w:eastAsia="ru-RU"/>
        </w:rPr>
        <w:t xml:space="preserve">Ежегодно на улицах и дорогах Российской Федерации, в среднем, гибнет 1500 и получает ранения 24000 несовершеннолетних участников дорожного движения. Около четверти всех пострадавших детей - это подростки от 14 до 16 лет. Каждый пятый пострадавший ребенок не достиг восьмилетнего возраста. Более половины пострадавших составили школьники в возрасте от 7 до 14 лет: из 100 пострадавших - 9 получают смертельные ранения. </w:t>
      </w:r>
    </w:p>
    <w:p w:rsidR="00CA1129" w:rsidRPr="00FB1891" w:rsidRDefault="00CA1129" w:rsidP="00CA1129">
      <w:pPr>
        <w:pStyle w:val="a5"/>
        <w:ind w:firstLine="567"/>
        <w:jc w:val="both"/>
        <w:rPr>
          <w:lang w:eastAsia="ru-RU"/>
        </w:rPr>
      </w:pPr>
      <w:r w:rsidRPr="00FB1891">
        <w:rPr>
          <w:lang w:eastAsia="ru-RU"/>
        </w:rPr>
        <w:t xml:space="preserve">В Российской Федерации количество дорожно-транспортных происшествий (далее - ДТП) с участием детей в возрасте до 14 лет в расчете на 10 тыс. единиц транспорта почти в 10 раз выше, чем в Великобритании, в 30 раз выше, чем в Италии и в 20 раз выше, чем во Франции и Германии. </w:t>
      </w:r>
    </w:p>
    <w:p w:rsidR="00CA1129" w:rsidRPr="00FB1891" w:rsidRDefault="00CA1129" w:rsidP="00CA1129">
      <w:pPr>
        <w:pStyle w:val="a5"/>
        <w:ind w:firstLine="567"/>
        <w:jc w:val="both"/>
        <w:rPr>
          <w:lang w:eastAsia="ru-RU"/>
        </w:rPr>
      </w:pPr>
      <w:r w:rsidRPr="00FB1891">
        <w:rPr>
          <w:lang w:eastAsia="ru-RU"/>
        </w:rPr>
        <w:t xml:space="preserve">Основными причинами ДТП по неосторожности детей чаще всего становятся: нарушение правил перехода проезжей части; неподчинение сигналам светофора; неожиданный выход из-за транспортного средства, деревьев; игра на проезжей части; неумелое управление велосипедом. </w:t>
      </w:r>
    </w:p>
    <w:p w:rsidR="00CA1129" w:rsidRPr="00FB1891" w:rsidRDefault="00CA1129" w:rsidP="00CA1129">
      <w:pPr>
        <w:pStyle w:val="a5"/>
        <w:ind w:firstLine="567"/>
        <w:jc w:val="both"/>
        <w:rPr>
          <w:lang w:eastAsia="ru-RU"/>
        </w:rPr>
      </w:pPr>
      <w:r w:rsidRPr="00FB1891">
        <w:rPr>
          <w:lang w:eastAsia="ru-RU"/>
        </w:rPr>
        <w:t xml:space="preserve">В течение года наиболее опасными с точки зрения риска ДТП являются апрель-май, а также конец августа и сентябрь. Из дней недели наиболее часто ДТП с участием детей происходят в понедельник, меньше всего в четверг. Наиболее аварийное время суток — с 8 до 9 ч утра, когда дети идут в школу, а также с 17 до 18 ч, что объясняется увеличением потока транспорта, когда взрослые возвращаются с работы домой. </w:t>
      </w:r>
    </w:p>
    <w:p w:rsidR="00CA1129" w:rsidRPr="00FB1891" w:rsidRDefault="00CA1129" w:rsidP="00CA1129">
      <w:pPr>
        <w:pStyle w:val="a5"/>
        <w:ind w:firstLine="567"/>
        <w:jc w:val="both"/>
        <w:rPr>
          <w:lang w:eastAsia="ru-RU"/>
        </w:rPr>
      </w:pPr>
      <w:r w:rsidRPr="00FB1891">
        <w:rPr>
          <w:lang w:eastAsia="ru-RU"/>
        </w:rPr>
        <w:t xml:space="preserve">Предрасположенность детей к несчастным случаям на дороге обусловлена особенностями психофизиологического развития, такими как: </w:t>
      </w:r>
    </w:p>
    <w:p w:rsidR="00CA1129" w:rsidRPr="00FB1891" w:rsidRDefault="00CA1129" w:rsidP="00CA1129">
      <w:pPr>
        <w:pStyle w:val="a5"/>
        <w:numPr>
          <w:ilvl w:val="0"/>
          <w:numId w:val="2"/>
        </w:numPr>
        <w:jc w:val="both"/>
        <w:rPr>
          <w:lang w:eastAsia="ru-RU"/>
        </w:rPr>
      </w:pPr>
      <w:r w:rsidRPr="00FB1891">
        <w:rPr>
          <w:lang w:eastAsia="ru-RU"/>
        </w:rPr>
        <w:t xml:space="preserve">неспособность адекватно оценивать обстановку; </w:t>
      </w:r>
    </w:p>
    <w:p w:rsidR="00CA1129" w:rsidRPr="00FB1891" w:rsidRDefault="00CA1129" w:rsidP="00CA1129">
      <w:pPr>
        <w:pStyle w:val="a5"/>
        <w:numPr>
          <w:ilvl w:val="0"/>
          <w:numId w:val="2"/>
        </w:numPr>
        <w:jc w:val="both"/>
        <w:rPr>
          <w:lang w:eastAsia="ru-RU"/>
        </w:rPr>
      </w:pPr>
      <w:r w:rsidRPr="00FB1891">
        <w:rPr>
          <w:lang w:eastAsia="ru-RU"/>
        </w:rPr>
        <w:t xml:space="preserve">преобладание потребности в движении над осторожностью; </w:t>
      </w:r>
    </w:p>
    <w:p w:rsidR="00CA1129" w:rsidRPr="00FB1891" w:rsidRDefault="00CA1129" w:rsidP="00CA1129">
      <w:pPr>
        <w:pStyle w:val="a5"/>
        <w:numPr>
          <w:ilvl w:val="0"/>
          <w:numId w:val="2"/>
        </w:numPr>
        <w:jc w:val="both"/>
        <w:rPr>
          <w:lang w:eastAsia="ru-RU"/>
        </w:rPr>
      </w:pPr>
      <w:r w:rsidRPr="00FB1891">
        <w:rPr>
          <w:lang w:eastAsia="ru-RU"/>
        </w:rPr>
        <w:t xml:space="preserve">стремление подражать взрослым; </w:t>
      </w:r>
    </w:p>
    <w:p w:rsidR="00CA1129" w:rsidRPr="00FB1891" w:rsidRDefault="00CA1129" w:rsidP="00CA1129">
      <w:pPr>
        <w:pStyle w:val="a5"/>
        <w:numPr>
          <w:ilvl w:val="0"/>
          <w:numId w:val="2"/>
        </w:numPr>
        <w:jc w:val="both"/>
        <w:rPr>
          <w:lang w:eastAsia="ru-RU"/>
        </w:rPr>
      </w:pPr>
      <w:r w:rsidRPr="00FB1891">
        <w:rPr>
          <w:lang w:eastAsia="ru-RU"/>
        </w:rPr>
        <w:t xml:space="preserve">недостаток знаний об источниках опасности; </w:t>
      </w:r>
    </w:p>
    <w:p w:rsidR="00CA1129" w:rsidRPr="00FB1891" w:rsidRDefault="00CA1129" w:rsidP="00CA1129">
      <w:pPr>
        <w:pStyle w:val="a5"/>
        <w:numPr>
          <w:ilvl w:val="0"/>
          <w:numId w:val="2"/>
        </w:numPr>
        <w:jc w:val="both"/>
        <w:rPr>
          <w:lang w:eastAsia="ru-RU"/>
        </w:rPr>
      </w:pPr>
      <w:r w:rsidRPr="00FB1891">
        <w:rPr>
          <w:lang w:eastAsia="ru-RU"/>
        </w:rPr>
        <w:t xml:space="preserve">отсутствие способности отделять главное от второстепенного; </w:t>
      </w:r>
    </w:p>
    <w:p w:rsidR="00CA1129" w:rsidRPr="00FB1891" w:rsidRDefault="00CA1129" w:rsidP="00CA1129">
      <w:pPr>
        <w:pStyle w:val="a5"/>
        <w:numPr>
          <w:ilvl w:val="0"/>
          <w:numId w:val="2"/>
        </w:numPr>
        <w:jc w:val="both"/>
        <w:rPr>
          <w:lang w:eastAsia="ru-RU"/>
        </w:rPr>
      </w:pPr>
      <w:r w:rsidRPr="00FB1891">
        <w:rPr>
          <w:lang w:eastAsia="ru-RU"/>
        </w:rPr>
        <w:t xml:space="preserve">переоценка своих возможностей в реальной ситуации; </w:t>
      </w:r>
    </w:p>
    <w:p w:rsidR="00CA1129" w:rsidRPr="00FB1891" w:rsidRDefault="00CA1129" w:rsidP="00CA1129">
      <w:pPr>
        <w:pStyle w:val="a5"/>
        <w:numPr>
          <w:ilvl w:val="0"/>
          <w:numId w:val="2"/>
        </w:numPr>
        <w:jc w:val="both"/>
        <w:rPr>
          <w:lang w:eastAsia="ru-RU"/>
        </w:rPr>
      </w:pPr>
      <w:r w:rsidRPr="00FB1891">
        <w:rPr>
          <w:lang w:eastAsia="ru-RU"/>
        </w:rPr>
        <w:t xml:space="preserve">неадекватная реакция на сильные резкие раздражители; </w:t>
      </w:r>
    </w:p>
    <w:p w:rsidR="00CA1129" w:rsidRPr="00FB1891" w:rsidRDefault="00CA1129" w:rsidP="00CA1129">
      <w:pPr>
        <w:pStyle w:val="a5"/>
        <w:numPr>
          <w:ilvl w:val="0"/>
          <w:numId w:val="2"/>
        </w:numPr>
        <w:jc w:val="both"/>
        <w:rPr>
          <w:lang w:eastAsia="ru-RU"/>
        </w:rPr>
      </w:pPr>
      <w:r w:rsidRPr="00FB1891">
        <w:rPr>
          <w:lang w:eastAsia="ru-RU"/>
        </w:rPr>
        <w:t xml:space="preserve">неустойчивость и быстрое истощение нервной системы; </w:t>
      </w:r>
    </w:p>
    <w:p w:rsidR="00CA1129" w:rsidRPr="00FB1891" w:rsidRDefault="00CA1129" w:rsidP="00CA1129">
      <w:pPr>
        <w:pStyle w:val="a5"/>
        <w:numPr>
          <w:ilvl w:val="0"/>
          <w:numId w:val="2"/>
        </w:numPr>
        <w:jc w:val="both"/>
        <w:rPr>
          <w:lang w:eastAsia="ru-RU"/>
        </w:rPr>
      </w:pPr>
      <w:r w:rsidRPr="00FB1891">
        <w:rPr>
          <w:lang w:eastAsia="ru-RU"/>
        </w:rPr>
        <w:t xml:space="preserve">быстрое образование и исчезновение условных рефлексов; </w:t>
      </w:r>
    </w:p>
    <w:p w:rsidR="00CA1129" w:rsidRPr="00FB1891" w:rsidRDefault="00CA1129" w:rsidP="00CA1129">
      <w:pPr>
        <w:pStyle w:val="a5"/>
        <w:numPr>
          <w:ilvl w:val="0"/>
          <w:numId w:val="2"/>
        </w:numPr>
        <w:jc w:val="both"/>
        <w:rPr>
          <w:lang w:eastAsia="ru-RU"/>
        </w:rPr>
      </w:pPr>
      <w:r w:rsidRPr="00FB1891">
        <w:rPr>
          <w:lang w:eastAsia="ru-RU"/>
        </w:rPr>
        <w:t xml:space="preserve">преобладание процессов возбуждения над процессами торможения и др. </w:t>
      </w:r>
    </w:p>
    <w:p w:rsidR="00CA1129" w:rsidRPr="00FB1891" w:rsidRDefault="00CA1129" w:rsidP="00CA1129">
      <w:pPr>
        <w:pStyle w:val="a5"/>
        <w:ind w:firstLine="567"/>
        <w:jc w:val="both"/>
        <w:rPr>
          <w:lang w:eastAsia="ru-RU"/>
        </w:rPr>
      </w:pPr>
      <w:r w:rsidRPr="00FB1891">
        <w:rPr>
          <w:lang w:eastAsia="ru-RU"/>
        </w:rPr>
        <w:t xml:space="preserve">Почти две трети из общего числа пострадавших на дороге детей попадает под машину из-за отсутствия главного транспортного навыка: предвидения скрытой опасности. Таким </w:t>
      </w:r>
      <w:r w:rsidRPr="00FB1891">
        <w:rPr>
          <w:lang w:eastAsia="ru-RU"/>
        </w:rPr>
        <w:lastRenderedPageBreak/>
        <w:t>образом, обучение детей ПДД необходимо начинать с самого раннего возраста и продолжать в течение всего периода получения образования.</w:t>
      </w:r>
    </w:p>
    <w:p w:rsidR="00CA1129" w:rsidRPr="00FB1891" w:rsidRDefault="00CA1129" w:rsidP="00CA1129">
      <w:pPr>
        <w:pStyle w:val="a5"/>
        <w:ind w:firstLine="567"/>
        <w:jc w:val="both"/>
        <w:rPr>
          <w:u w:val="single"/>
        </w:rPr>
      </w:pPr>
      <w:r w:rsidRPr="00FB1891">
        <w:rPr>
          <w:u w:val="single"/>
        </w:rPr>
        <w:t xml:space="preserve">Цель программы: </w:t>
      </w:r>
    </w:p>
    <w:p w:rsidR="00CA1129" w:rsidRPr="00FB1891" w:rsidRDefault="00CA1129" w:rsidP="00CA1129">
      <w:pPr>
        <w:pStyle w:val="a5"/>
        <w:numPr>
          <w:ilvl w:val="0"/>
          <w:numId w:val="3"/>
        </w:numPr>
        <w:jc w:val="both"/>
      </w:pPr>
      <w:r w:rsidRPr="00FB1891">
        <w:t xml:space="preserve">формирование у учащихся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активная адаптация учащихся ко всевозрастающему процессу автомобилизации страны. </w:t>
      </w:r>
    </w:p>
    <w:p w:rsidR="00CA1129" w:rsidRPr="00FB1891" w:rsidRDefault="00CA1129" w:rsidP="00CA1129">
      <w:pPr>
        <w:pStyle w:val="a5"/>
        <w:ind w:firstLine="567"/>
        <w:jc w:val="both"/>
      </w:pPr>
      <w:r w:rsidRPr="00FB1891">
        <w:t>Практическая необходимость и жизненная значимость занятий состоит в том, что они являются предметом прямого действия, и от того, как проводятся, будет реально зависеть безопасность и здоровье каждого ребенка.</w:t>
      </w:r>
    </w:p>
    <w:p w:rsidR="00CA1129" w:rsidRPr="00FB1891" w:rsidRDefault="00CA1129" w:rsidP="00CA1129">
      <w:pPr>
        <w:pStyle w:val="a5"/>
        <w:ind w:firstLine="567"/>
        <w:jc w:val="both"/>
      </w:pPr>
      <w:r w:rsidRPr="00FB1891">
        <w:rPr>
          <w:u w:val="single"/>
        </w:rPr>
        <w:t>Приоритетными задачами</w:t>
      </w:r>
      <w:r w:rsidRPr="00FB1891">
        <w:t xml:space="preserve"> по изучению ПДД станут: </w:t>
      </w:r>
    </w:p>
    <w:p w:rsidR="00CA1129" w:rsidRPr="00FB1891" w:rsidRDefault="00CA1129" w:rsidP="00CA1129">
      <w:pPr>
        <w:pStyle w:val="a5"/>
        <w:numPr>
          <w:ilvl w:val="0"/>
          <w:numId w:val="4"/>
        </w:numPr>
        <w:jc w:val="both"/>
      </w:pPr>
      <w:r w:rsidRPr="00FB1891">
        <w:t>формирование совокупности устойчивых форм поведения на дорогах, в общественном транспорте, в случаях чрезвычайных ситуаций через использование инновационных технологий и сочетание различных форм, методов, приемов обучения и воспитания;</w:t>
      </w:r>
    </w:p>
    <w:p w:rsidR="00CA1129" w:rsidRPr="00FB1891" w:rsidRDefault="00CA1129" w:rsidP="00CA1129">
      <w:pPr>
        <w:pStyle w:val="a5"/>
        <w:numPr>
          <w:ilvl w:val="0"/>
          <w:numId w:val="4"/>
        </w:numPr>
        <w:jc w:val="both"/>
      </w:pPr>
      <w:r w:rsidRPr="00FB1891">
        <w:t>обучение навыкам безопасного движения на улицах города в практической деятельности, в ходе тренировок на местности;</w:t>
      </w:r>
    </w:p>
    <w:p w:rsidR="00CA1129" w:rsidRPr="00FB1891" w:rsidRDefault="00CA1129" w:rsidP="00CA1129">
      <w:pPr>
        <w:pStyle w:val="a5"/>
        <w:numPr>
          <w:ilvl w:val="0"/>
          <w:numId w:val="4"/>
        </w:numPr>
        <w:jc w:val="both"/>
      </w:pPr>
      <w:r w:rsidRPr="00FB1891">
        <w:t>расширение содержания курса ПДД через связь с другими науками и областями человеческой деятельности, а также интеграция курса ПДД в различные структуры учебно-воспитательного процесса;</w:t>
      </w:r>
    </w:p>
    <w:p w:rsidR="00CA1129" w:rsidRPr="00FB1891" w:rsidRDefault="00CA1129" w:rsidP="00CA1129">
      <w:pPr>
        <w:pStyle w:val="a5"/>
        <w:numPr>
          <w:ilvl w:val="0"/>
          <w:numId w:val="4"/>
        </w:numPr>
        <w:jc w:val="both"/>
      </w:pPr>
      <w:r w:rsidRPr="00FB1891">
        <w:t>формирование умений и навыков пропагандисткой и агитационной работы и развитие у детей потребности активного участия в профилактике детского дорожно-транспортного травматизма;</w:t>
      </w:r>
    </w:p>
    <w:p w:rsidR="00CA1129" w:rsidRPr="00FB1891" w:rsidRDefault="00CA1129" w:rsidP="00CA1129">
      <w:pPr>
        <w:pStyle w:val="a5"/>
        <w:numPr>
          <w:ilvl w:val="0"/>
          <w:numId w:val="4"/>
        </w:numPr>
        <w:jc w:val="both"/>
      </w:pPr>
      <w:r w:rsidRPr="00FB1891">
        <w:t>организация конкурсов и мероприятий, выставок по БДД;</w:t>
      </w:r>
    </w:p>
    <w:p w:rsidR="00CA1129" w:rsidRPr="00FB1891" w:rsidRDefault="00CA1129" w:rsidP="00CA1129">
      <w:pPr>
        <w:pStyle w:val="a5"/>
        <w:numPr>
          <w:ilvl w:val="0"/>
          <w:numId w:val="4"/>
        </w:numPr>
        <w:jc w:val="both"/>
      </w:pPr>
      <w:r w:rsidRPr="00FB1891">
        <w:t>повышение активности педагогического коллектива, родителей в обеспечении безопасности дорожного движения;</w:t>
      </w:r>
    </w:p>
    <w:p w:rsidR="00CA1129" w:rsidRPr="00FB1891" w:rsidRDefault="00CA1129" w:rsidP="00CA1129">
      <w:pPr>
        <w:pStyle w:val="a5"/>
        <w:numPr>
          <w:ilvl w:val="0"/>
          <w:numId w:val="4"/>
        </w:numPr>
        <w:jc w:val="both"/>
      </w:pPr>
      <w:r w:rsidRPr="00FB1891">
        <w:t>укрепление взаимодействия образовательного учреждения с ГИБДД и другими организациями по предупреждению детского дорожно-транспортного травматизма;</w:t>
      </w:r>
    </w:p>
    <w:p w:rsidR="00CA1129" w:rsidRPr="00FB1891" w:rsidRDefault="00CA1129" w:rsidP="00CA1129">
      <w:pPr>
        <w:pStyle w:val="a5"/>
        <w:numPr>
          <w:ilvl w:val="0"/>
          <w:numId w:val="4"/>
        </w:numPr>
        <w:jc w:val="both"/>
      </w:pPr>
      <w:r w:rsidRPr="00FB1891">
        <w:t xml:space="preserve">использование материально-технического потенциала школы и других ее возможностей для обучения и воспитания грамотных участников дорожного движения; </w:t>
      </w:r>
    </w:p>
    <w:p w:rsidR="00CA1129" w:rsidRPr="00FB1891" w:rsidRDefault="00CA1129" w:rsidP="00CA1129">
      <w:pPr>
        <w:pStyle w:val="a5"/>
        <w:numPr>
          <w:ilvl w:val="0"/>
          <w:numId w:val="4"/>
        </w:numPr>
        <w:jc w:val="both"/>
      </w:pPr>
      <w:r w:rsidRPr="00FB1891">
        <w:t>отслеживание результативности работы всех участников образовательного процесса с помощью системы мониторинговой деятельности.</w:t>
      </w:r>
    </w:p>
    <w:p w:rsidR="00CA1129" w:rsidRPr="00FB1891" w:rsidRDefault="00CA1129" w:rsidP="00CA1129">
      <w:pPr>
        <w:pStyle w:val="a5"/>
        <w:ind w:firstLine="567"/>
        <w:jc w:val="both"/>
      </w:pPr>
      <w:r w:rsidRPr="00FB1891">
        <w:t xml:space="preserve">Реализация программы основана на </w:t>
      </w:r>
      <w:r w:rsidRPr="00FB1891">
        <w:rPr>
          <w:u w:val="single"/>
        </w:rPr>
        <w:t>принципах:</w:t>
      </w:r>
      <w:r w:rsidRPr="00FB1891">
        <w:t xml:space="preserve"> </w:t>
      </w:r>
    </w:p>
    <w:p w:rsidR="00FB1891" w:rsidRDefault="00CA1129" w:rsidP="00FB1891">
      <w:pPr>
        <w:pStyle w:val="a5"/>
        <w:numPr>
          <w:ilvl w:val="0"/>
          <w:numId w:val="5"/>
        </w:numPr>
        <w:jc w:val="both"/>
      </w:pPr>
      <w:r w:rsidRPr="00FB1891">
        <w:t>преемственности – обеспечивает подготовку детей от участника дорожного движения к образцовому пешеходу, водителю, пассажир</w:t>
      </w:r>
      <w:r w:rsidR="00FB1891" w:rsidRPr="00FB1891">
        <w:t xml:space="preserve">у, будущему сотруднику ГИБДД; </w:t>
      </w:r>
    </w:p>
    <w:p w:rsidR="00C16FE0" w:rsidRDefault="00C16FE0" w:rsidP="00FB1891">
      <w:pPr>
        <w:pStyle w:val="a5"/>
        <w:numPr>
          <w:ilvl w:val="0"/>
          <w:numId w:val="5"/>
        </w:numPr>
        <w:jc w:val="both"/>
      </w:pPr>
      <w:r>
        <w:t xml:space="preserve">гибкости и вариативности – даёт возможность вносить изменения в содержание программы; </w:t>
      </w:r>
    </w:p>
    <w:p w:rsidR="00C16FE0" w:rsidRDefault="00C16FE0" w:rsidP="00FB1891">
      <w:pPr>
        <w:pStyle w:val="a5"/>
        <w:numPr>
          <w:ilvl w:val="0"/>
          <w:numId w:val="5"/>
        </w:numPr>
        <w:jc w:val="both"/>
      </w:pPr>
      <w:r>
        <w:t xml:space="preserve">принцип сотрудничества – обеспечивает тесное взаимодействие между участниками программы: детьми, педагогами, родителями, инспекторами ГИБДД; </w:t>
      </w:r>
    </w:p>
    <w:p w:rsidR="00C16FE0" w:rsidRPr="00FB1891" w:rsidRDefault="00C16FE0" w:rsidP="00FB1891">
      <w:pPr>
        <w:pStyle w:val="a5"/>
        <w:numPr>
          <w:ilvl w:val="0"/>
          <w:numId w:val="5"/>
        </w:numPr>
        <w:jc w:val="both"/>
      </w:pPr>
      <w:r>
        <w:t>учёта региональной специфики – предполагает обучение с учётом местных условий (социальных, геополитических, экономических).</w:t>
      </w:r>
    </w:p>
    <w:p w:rsidR="00FB1891" w:rsidRPr="00FB1891" w:rsidRDefault="00CA1129" w:rsidP="00FB1891">
      <w:pPr>
        <w:pStyle w:val="a5"/>
        <w:numPr>
          <w:ilvl w:val="0"/>
          <w:numId w:val="5"/>
        </w:numPr>
        <w:jc w:val="both"/>
      </w:pPr>
      <w:r w:rsidRPr="00FB1891">
        <w:t>доступности – все научные и профессиональные категории и подходы излагаются на понятном и объективн</w:t>
      </w:r>
      <w:r w:rsidR="00FB1891" w:rsidRPr="00FB1891">
        <w:t>о воспринимаемом детьми уровне.</w:t>
      </w:r>
    </w:p>
    <w:p w:rsidR="00FB1891" w:rsidRPr="00FB1891" w:rsidRDefault="00FB1891" w:rsidP="00CA1129">
      <w:pPr>
        <w:pStyle w:val="a5"/>
        <w:ind w:firstLine="567"/>
        <w:jc w:val="both"/>
        <w:rPr>
          <w:u w:val="single"/>
        </w:rPr>
      </w:pPr>
      <w:r w:rsidRPr="00FB1891">
        <w:rPr>
          <w:u w:val="single"/>
        </w:rPr>
        <w:t>Специфика программы</w:t>
      </w:r>
    </w:p>
    <w:p w:rsidR="00CA1129" w:rsidRDefault="00CA1129" w:rsidP="00CA1129">
      <w:pPr>
        <w:pStyle w:val="a5"/>
        <w:ind w:firstLine="567"/>
        <w:jc w:val="both"/>
      </w:pPr>
      <w:r w:rsidRPr="00FB1891">
        <w:t>Программа носит социально-педагогическую направленность и подразумевает создание условий для социальной практики ребенка в его реальной жизни, накопления нравственного и практического опыта.</w:t>
      </w:r>
    </w:p>
    <w:p w:rsidR="00C16FE0" w:rsidRDefault="00C16FE0" w:rsidP="00CA1129">
      <w:pPr>
        <w:pStyle w:val="a5"/>
        <w:ind w:firstLine="567"/>
        <w:jc w:val="both"/>
      </w:pPr>
      <w:r w:rsidRPr="00C16FE0">
        <w:rPr>
          <w:u w:val="single"/>
        </w:rPr>
        <w:t>Возраст детей, участвующих в реализации данной программы:</w:t>
      </w:r>
      <w:r>
        <w:t xml:space="preserve"> 6,5 – 11 лет (1 – 4 класс).</w:t>
      </w:r>
    </w:p>
    <w:p w:rsidR="00C16FE0" w:rsidRPr="00FB1891" w:rsidRDefault="00C16FE0" w:rsidP="00CA1129">
      <w:pPr>
        <w:pStyle w:val="a5"/>
        <w:ind w:firstLine="567"/>
        <w:jc w:val="both"/>
      </w:pPr>
      <w:r w:rsidRPr="00C16FE0">
        <w:rPr>
          <w:u w:val="single"/>
        </w:rPr>
        <w:t>Срок реализации</w:t>
      </w:r>
      <w:r>
        <w:t xml:space="preserve"> – 4 года.</w:t>
      </w:r>
    </w:p>
    <w:p w:rsidR="00FB1891" w:rsidRPr="00FB1891" w:rsidRDefault="00FB1891" w:rsidP="00FB1891">
      <w:pPr>
        <w:pStyle w:val="a5"/>
        <w:ind w:firstLine="567"/>
        <w:jc w:val="both"/>
        <w:rPr>
          <w:u w:val="single"/>
        </w:rPr>
      </w:pPr>
      <w:r w:rsidRPr="00FB1891">
        <w:rPr>
          <w:u w:val="single"/>
        </w:rPr>
        <w:lastRenderedPageBreak/>
        <w:t>Условия реализации программы</w:t>
      </w:r>
    </w:p>
    <w:p w:rsidR="00FB1891" w:rsidRPr="00FB1891" w:rsidRDefault="00FB1891" w:rsidP="00FB1891">
      <w:pPr>
        <w:pStyle w:val="a5"/>
        <w:ind w:firstLine="567"/>
        <w:jc w:val="both"/>
      </w:pPr>
      <w:r w:rsidRPr="00FB1891">
        <w:t>Важнейшими условиями подготовки детей к их безопасному участию в дорожном движении являются:</w:t>
      </w:r>
    </w:p>
    <w:p w:rsidR="00FB1891" w:rsidRPr="00FB1891" w:rsidRDefault="00FB1891" w:rsidP="00FB1891">
      <w:pPr>
        <w:pStyle w:val="a5"/>
        <w:numPr>
          <w:ilvl w:val="0"/>
          <w:numId w:val="6"/>
        </w:numPr>
        <w:jc w:val="both"/>
      </w:pPr>
      <w:r w:rsidRPr="00FB1891">
        <w:t>наличие соответствующей требованиям времени мощной учебной, методической и материальной базы для обучения;</w:t>
      </w:r>
    </w:p>
    <w:p w:rsidR="00FB1891" w:rsidRPr="00FB1891" w:rsidRDefault="00FB1891" w:rsidP="00FB1891">
      <w:pPr>
        <w:pStyle w:val="a5"/>
        <w:numPr>
          <w:ilvl w:val="0"/>
          <w:numId w:val="6"/>
        </w:numPr>
        <w:jc w:val="both"/>
      </w:pPr>
      <w:r w:rsidRPr="00FB1891">
        <w:t>организация обучения с использованием имеющихся для этой цели средств, методов и форм обучения. А если таковых недостаточно, то необходимо разрабатывать новые, более эффективные, и активно применять их в практической деятельности;</w:t>
      </w:r>
    </w:p>
    <w:p w:rsidR="00FB1891" w:rsidRPr="00FB1891" w:rsidRDefault="00FB1891" w:rsidP="00FB1891">
      <w:pPr>
        <w:pStyle w:val="a5"/>
        <w:numPr>
          <w:ilvl w:val="0"/>
          <w:numId w:val="6"/>
        </w:numPr>
        <w:jc w:val="both"/>
      </w:pPr>
      <w:r w:rsidRPr="00FB1891">
        <w:t>обучение должно проходить там, где проходят жизнь и деятельность ребенка, с учетом возрастных и психологических особенностей детей, с осуществлением личностного подхода в учебно-воспитательном процессе;</w:t>
      </w:r>
    </w:p>
    <w:p w:rsidR="00FB1891" w:rsidRPr="00FB1891" w:rsidRDefault="00FB1891" w:rsidP="00FB1891">
      <w:pPr>
        <w:pStyle w:val="a5"/>
        <w:numPr>
          <w:ilvl w:val="0"/>
          <w:numId w:val="6"/>
        </w:numPr>
        <w:jc w:val="both"/>
      </w:pPr>
      <w:r w:rsidRPr="00FB1891">
        <w:t>обеспечение стойкой мотивации, заинтересованности к изучаемому материалу, создание ситуации успеха;</w:t>
      </w:r>
    </w:p>
    <w:p w:rsidR="00FB1891" w:rsidRPr="00FB1891" w:rsidRDefault="00FB1891" w:rsidP="00FB1891">
      <w:pPr>
        <w:pStyle w:val="a5"/>
        <w:numPr>
          <w:ilvl w:val="0"/>
          <w:numId w:val="6"/>
        </w:numPr>
        <w:jc w:val="both"/>
      </w:pPr>
      <w:r w:rsidRPr="00FB1891">
        <w:t>взаимное обогащение учащихся через организацию совместных действий, коммуникацию, общение, рефлексию, в которой устанавливается отношение ученика к собственной работе, собственным действиям и обеспечивается адекватная коррекция этих действий;</w:t>
      </w:r>
    </w:p>
    <w:p w:rsidR="00FB1891" w:rsidRPr="00FB1891" w:rsidRDefault="00FB1891" w:rsidP="00FB1891">
      <w:pPr>
        <w:pStyle w:val="a5"/>
        <w:numPr>
          <w:ilvl w:val="0"/>
          <w:numId w:val="6"/>
        </w:numPr>
        <w:jc w:val="both"/>
      </w:pPr>
      <w:r w:rsidRPr="00FB1891">
        <w:t>пропаганда знаний безопасности дорожного движения.</w:t>
      </w:r>
    </w:p>
    <w:p w:rsidR="00FB1891" w:rsidRPr="00FB1891" w:rsidRDefault="00FB1891" w:rsidP="00FB1891">
      <w:pPr>
        <w:pStyle w:val="a5"/>
        <w:jc w:val="both"/>
      </w:pPr>
      <w:r w:rsidRPr="00FB1891">
        <w:t xml:space="preserve">Существуют и </w:t>
      </w:r>
      <w:r w:rsidRPr="00FB1891">
        <w:rPr>
          <w:u w:val="single"/>
        </w:rPr>
        <w:t>дополнительные условия</w:t>
      </w:r>
      <w:r w:rsidRPr="00FB1891">
        <w:t xml:space="preserve"> достижения целей и задач программы:</w:t>
      </w:r>
    </w:p>
    <w:p w:rsidR="00FB1891" w:rsidRPr="00FB1891" w:rsidRDefault="00FB1891" w:rsidP="00FB1891">
      <w:pPr>
        <w:pStyle w:val="a5"/>
        <w:numPr>
          <w:ilvl w:val="0"/>
          <w:numId w:val="7"/>
        </w:numPr>
        <w:jc w:val="both"/>
      </w:pPr>
      <w:r w:rsidRPr="00FB1891">
        <w:t xml:space="preserve">расширение возможностей использования современных компьютерных технологий в различных структурных элементах среды обучения и воспитания; </w:t>
      </w:r>
    </w:p>
    <w:p w:rsidR="00FB1891" w:rsidRPr="00FB1891" w:rsidRDefault="00FB1891" w:rsidP="00FB1891">
      <w:pPr>
        <w:pStyle w:val="a5"/>
        <w:numPr>
          <w:ilvl w:val="0"/>
          <w:numId w:val="7"/>
        </w:numPr>
        <w:jc w:val="both"/>
      </w:pPr>
      <w:r w:rsidRPr="00FB1891">
        <w:t xml:space="preserve">повышение уровня оснащенности кабинета ПДД и автогородка, позволяющих на практике осваивать полученные знания; </w:t>
      </w:r>
    </w:p>
    <w:p w:rsidR="00FB1891" w:rsidRPr="00FB1891" w:rsidRDefault="00FB1891" w:rsidP="00FB1891">
      <w:pPr>
        <w:pStyle w:val="a5"/>
        <w:numPr>
          <w:ilvl w:val="0"/>
          <w:numId w:val="7"/>
        </w:numPr>
        <w:jc w:val="both"/>
      </w:pPr>
      <w:r w:rsidRPr="00FB1891">
        <w:t>расширение сотрудничества между детьми и сотрудниками ГИБДД;</w:t>
      </w:r>
    </w:p>
    <w:p w:rsidR="00FB1891" w:rsidRPr="00FB1891" w:rsidRDefault="00FB1891" w:rsidP="00FB1891">
      <w:pPr>
        <w:pStyle w:val="a5"/>
        <w:numPr>
          <w:ilvl w:val="0"/>
          <w:numId w:val="7"/>
        </w:numPr>
        <w:jc w:val="both"/>
      </w:pPr>
      <w:r w:rsidRPr="00FB1891">
        <w:t>оперативность и объективность контроля знаний.</w:t>
      </w:r>
    </w:p>
    <w:p w:rsidR="00FB1891" w:rsidRPr="00FB1891" w:rsidRDefault="00FB1891" w:rsidP="00FB1891">
      <w:pPr>
        <w:pStyle w:val="a5"/>
        <w:ind w:firstLine="567"/>
        <w:jc w:val="both"/>
        <w:rPr>
          <w:u w:val="single"/>
        </w:rPr>
      </w:pPr>
      <w:r w:rsidRPr="00FB1891">
        <w:rPr>
          <w:u w:val="single"/>
        </w:rPr>
        <w:t>Средства обучения</w:t>
      </w:r>
    </w:p>
    <w:p w:rsidR="00FB1891" w:rsidRPr="00FB1891" w:rsidRDefault="00FB1891" w:rsidP="00FB1891">
      <w:pPr>
        <w:pStyle w:val="a5"/>
        <w:jc w:val="both"/>
      </w:pPr>
      <w:r w:rsidRPr="00FB1891">
        <w:t>Необходимым условием успешного обучения школьников правилам дорожного движения считается создание соответствующей материальной базы. Занятия необходимо проводить в специально оснащенном кабинете, укомплектованном методическими, дидактическими и техническими средствами.</w:t>
      </w:r>
    </w:p>
    <w:p w:rsidR="00FB1891" w:rsidRPr="00FB1891" w:rsidRDefault="00FB1891" w:rsidP="00FB1891">
      <w:pPr>
        <w:pStyle w:val="a5"/>
        <w:ind w:firstLine="567"/>
        <w:jc w:val="both"/>
        <w:rPr>
          <w:u w:val="single"/>
        </w:rPr>
      </w:pPr>
      <w:r w:rsidRPr="00FB1891">
        <w:rPr>
          <w:u w:val="single"/>
        </w:rPr>
        <w:t>Методические:</w:t>
      </w:r>
    </w:p>
    <w:p w:rsidR="00FB1891" w:rsidRPr="00FB1891" w:rsidRDefault="00FB1891" w:rsidP="00FB1891">
      <w:pPr>
        <w:pStyle w:val="a5"/>
        <w:numPr>
          <w:ilvl w:val="0"/>
          <w:numId w:val="8"/>
        </w:numPr>
        <w:jc w:val="both"/>
      </w:pPr>
      <w:r w:rsidRPr="00FB1891">
        <w:t>методический комплект «Правила дорожного движения» – макеты перекрестков, участников дорожного движения;</w:t>
      </w:r>
    </w:p>
    <w:p w:rsidR="00FB1891" w:rsidRPr="00FB1891" w:rsidRDefault="00FB1891" w:rsidP="00FB1891">
      <w:pPr>
        <w:pStyle w:val="a5"/>
        <w:numPr>
          <w:ilvl w:val="0"/>
          <w:numId w:val="8"/>
        </w:numPr>
      </w:pPr>
      <w:r w:rsidRPr="00FB1891">
        <w:t>материалы обучающих курсов для родителей и педагогов;</w:t>
      </w:r>
    </w:p>
    <w:p w:rsidR="00FB1891" w:rsidRPr="00FB1891" w:rsidRDefault="00FB1891" w:rsidP="00FB1891">
      <w:pPr>
        <w:pStyle w:val="a5"/>
        <w:numPr>
          <w:ilvl w:val="0"/>
          <w:numId w:val="8"/>
        </w:numPr>
      </w:pPr>
      <w:r w:rsidRPr="00FB1891">
        <w:t>подборка памяток для детей и родителей;</w:t>
      </w:r>
    </w:p>
    <w:p w:rsidR="00FB1891" w:rsidRPr="00FB1891" w:rsidRDefault="00FB1891" w:rsidP="00FB1891">
      <w:pPr>
        <w:pStyle w:val="a5"/>
        <w:numPr>
          <w:ilvl w:val="0"/>
          <w:numId w:val="8"/>
        </w:numPr>
      </w:pPr>
      <w:r w:rsidRPr="00FB1891">
        <w:t>материалы для проведения родительских собраний;</w:t>
      </w:r>
    </w:p>
    <w:p w:rsidR="00FB1891" w:rsidRPr="00FB1891" w:rsidRDefault="00FB1891" w:rsidP="00FB1891">
      <w:pPr>
        <w:pStyle w:val="a5"/>
        <w:numPr>
          <w:ilvl w:val="0"/>
          <w:numId w:val="8"/>
        </w:numPr>
      </w:pPr>
      <w:r w:rsidRPr="00FB1891">
        <w:t xml:space="preserve">дорожные знаки с методическими указаниями; </w:t>
      </w:r>
    </w:p>
    <w:p w:rsidR="00FB1891" w:rsidRPr="00FB1891" w:rsidRDefault="00FB1891" w:rsidP="00FB1891">
      <w:pPr>
        <w:pStyle w:val="a5"/>
        <w:numPr>
          <w:ilvl w:val="0"/>
          <w:numId w:val="8"/>
        </w:numPr>
      </w:pPr>
      <w:r w:rsidRPr="00FB1891">
        <w:t xml:space="preserve">комплект плакатов «Дорожные ситуации», «Элементы улицы», «Мы изучаем ПДД», «Народная мудрость на службе ГИБДД»; </w:t>
      </w:r>
    </w:p>
    <w:p w:rsidR="00FB1891" w:rsidRPr="00FB1891" w:rsidRDefault="00FB1891" w:rsidP="00FB1891">
      <w:pPr>
        <w:pStyle w:val="a5"/>
        <w:numPr>
          <w:ilvl w:val="0"/>
          <w:numId w:val="8"/>
        </w:numPr>
      </w:pPr>
      <w:r w:rsidRPr="00FB1891">
        <w:t xml:space="preserve">тесты по ПДД пассажиров, пешеходов, велосипедистов для участников 1–4-го годов обучения; </w:t>
      </w:r>
    </w:p>
    <w:p w:rsidR="00FB1891" w:rsidRPr="00FB1891" w:rsidRDefault="00FB1891" w:rsidP="00FB1891">
      <w:pPr>
        <w:pStyle w:val="a5"/>
        <w:numPr>
          <w:ilvl w:val="0"/>
          <w:numId w:val="8"/>
        </w:numPr>
      </w:pPr>
      <w:r w:rsidRPr="00FB1891">
        <w:t>разработки игровых конкурсов, праздников, встреч, театрализованных представлений, отдельных занятий, ситуативных экскурсий, итоговых финальных слетов и др.</w:t>
      </w:r>
    </w:p>
    <w:p w:rsidR="00FB1891" w:rsidRPr="00FB1891" w:rsidRDefault="00FB1891" w:rsidP="00FB1891">
      <w:pPr>
        <w:pStyle w:val="a5"/>
        <w:numPr>
          <w:ilvl w:val="0"/>
          <w:numId w:val="8"/>
        </w:numPr>
      </w:pPr>
      <w:r w:rsidRPr="00FB1891">
        <w:t xml:space="preserve">положения о конкурсах, смотрах и др. </w:t>
      </w:r>
    </w:p>
    <w:p w:rsidR="00FB1891" w:rsidRPr="00FB1891" w:rsidRDefault="00FB1891" w:rsidP="00FB1891">
      <w:pPr>
        <w:pStyle w:val="a5"/>
        <w:ind w:firstLine="567"/>
        <w:jc w:val="both"/>
        <w:rPr>
          <w:u w:val="single"/>
        </w:rPr>
      </w:pPr>
      <w:r w:rsidRPr="00FB1891">
        <w:rPr>
          <w:u w:val="single"/>
        </w:rPr>
        <w:t xml:space="preserve">Дидактические: </w:t>
      </w:r>
    </w:p>
    <w:p w:rsidR="00FB1891" w:rsidRPr="00FB1891" w:rsidRDefault="00FB1891" w:rsidP="00FB1891">
      <w:pPr>
        <w:pStyle w:val="a5"/>
        <w:numPr>
          <w:ilvl w:val="0"/>
          <w:numId w:val="9"/>
        </w:numPr>
        <w:jc w:val="both"/>
      </w:pPr>
      <w:r w:rsidRPr="00FB1891">
        <w:t xml:space="preserve">игровой материал «Дорожные знаки» (собери дорожный знак; какой знак лишний в логической цепочке; распределить по сериям; кубики с изображением дорожных знаков); </w:t>
      </w:r>
    </w:p>
    <w:p w:rsidR="00FB1891" w:rsidRPr="00FB1891" w:rsidRDefault="00FB1891" w:rsidP="00FB1891">
      <w:pPr>
        <w:pStyle w:val="a5"/>
        <w:numPr>
          <w:ilvl w:val="0"/>
          <w:numId w:val="9"/>
        </w:numPr>
        <w:jc w:val="both"/>
      </w:pPr>
      <w:r w:rsidRPr="00FB1891">
        <w:t xml:space="preserve">плакаты «Формы перекрестков», «жесты регулировщика», «сигналы светофора»; </w:t>
      </w:r>
    </w:p>
    <w:p w:rsidR="00FB1891" w:rsidRPr="00FB1891" w:rsidRDefault="00FB1891" w:rsidP="00FB1891">
      <w:pPr>
        <w:pStyle w:val="a5"/>
        <w:numPr>
          <w:ilvl w:val="0"/>
          <w:numId w:val="9"/>
        </w:numPr>
        <w:jc w:val="both"/>
      </w:pPr>
      <w:r w:rsidRPr="00FB1891">
        <w:lastRenderedPageBreak/>
        <w:t xml:space="preserve">фотоматериал «улицы нашего города», «ретро-автомобили», «эмблемы автомобилей», «марки отечественных и зарубежных автомобилей»; </w:t>
      </w:r>
    </w:p>
    <w:p w:rsidR="00FB1891" w:rsidRPr="00FB1891" w:rsidRDefault="00FB1891" w:rsidP="00FB1891">
      <w:pPr>
        <w:pStyle w:val="a5"/>
        <w:numPr>
          <w:ilvl w:val="0"/>
          <w:numId w:val="9"/>
        </w:numPr>
        <w:jc w:val="both"/>
      </w:pPr>
      <w:r w:rsidRPr="00FB1891">
        <w:t xml:space="preserve">шифровки, карточки для игровых конкурсов «Пойми меня с полуслова (полу-жеста)» и др.; </w:t>
      </w:r>
    </w:p>
    <w:p w:rsidR="00FB1891" w:rsidRPr="00FB1891" w:rsidRDefault="00FB1891" w:rsidP="00FB1891">
      <w:pPr>
        <w:pStyle w:val="a5"/>
        <w:numPr>
          <w:ilvl w:val="0"/>
          <w:numId w:val="9"/>
        </w:numPr>
        <w:jc w:val="both"/>
      </w:pPr>
      <w:r w:rsidRPr="00FB1891">
        <w:t>макеты улиц и перекрестков;</w:t>
      </w:r>
    </w:p>
    <w:p w:rsidR="00FB1891" w:rsidRPr="00FB1891" w:rsidRDefault="00FB1891" w:rsidP="00FB1891">
      <w:pPr>
        <w:pStyle w:val="a5"/>
        <w:numPr>
          <w:ilvl w:val="0"/>
          <w:numId w:val="9"/>
        </w:numPr>
        <w:jc w:val="both"/>
      </w:pPr>
      <w:r w:rsidRPr="00FB1891">
        <w:t>атрибуты к сюжетно-ролевым играм;</w:t>
      </w:r>
    </w:p>
    <w:p w:rsidR="00FB1891" w:rsidRPr="00FB1891" w:rsidRDefault="00FB1891" w:rsidP="00FB1891">
      <w:pPr>
        <w:pStyle w:val="a5"/>
        <w:numPr>
          <w:ilvl w:val="0"/>
          <w:numId w:val="9"/>
        </w:numPr>
        <w:jc w:val="both"/>
      </w:pPr>
      <w:r w:rsidRPr="00FB1891">
        <w:t>видеоматериалы «Ситуации на дорогах»;</w:t>
      </w:r>
    </w:p>
    <w:p w:rsidR="00FB1891" w:rsidRPr="00FB1891" w:rsidRDefault="00FB1891" w:rsidP="00FB1891">
      <w:pPr>
        <w:pStyle w:val="a5"/>
        <w:numPr>
          <w:ilvl w:val="0"/>
          <w:numId w:val="9"/>
        </w:numPr>
        <w:jc w:val="both"/>
      </w:pPr>
      <w:r w:rsidRPr="00FB1891">
        <w:t>книжки-раскраски по теме;</w:t>
      </w:r>
    </w:p>
    <w:p w:rsidR="00FB1891" w:rsidRPr="00FB1891" w:rsidRDefault="00FB1891" w:rsidP="00FB1891">
      <w:pPr>
        <w:pStyle w:val="a5"/>
        <w:numPr>
          <w:ilvl w:val="0"/>
          <w:numId w:val="9"/>
        </w:numPr>
        <w:jc w:val="both"/>
      </w:pPr>
      <w:r w:rsidRPr="00FB1891">
        <w:t>тематические альбомы для рассматривания;</w:t>
      </w:r>
    </w:p>
    <w:p w:rsidR="00FB1891" w:rsidRPr="00FB1891" w:rsidRDefault="00FB1891" w:rsidP="00FB1891">
      <w:pPr>
        <w:pStyle w:val="a5"/>
        <w:numPr>
          <w:ilvl w:val="0"/>
          <w:numId w:val="9"/>
        </w:numPr>
        <w:jc w:val="both"/>
      </w:pPr>
      <w:r w:rsidRPr="00FB1891">
        <w:t>компьютерные обучающие программы;</w:t>
      </w:r>
    </w:p>
    <w:p w:rsidR="00FB1891" w:rsidRPr="00FB1891" w:rsidRDefault="00FB1891" w:rsidP="00FB1891">
      <w:pPr>
        <w:pStyle w:val="a5"/>
        <w:numPr>
          <w:ilvl w:val="0"/>
          <w:numId w:val="9"/>
        </w:numPr>
        <w:jc w:val="both"/>
      </w:pPr>
      <w:r w:rsidRPr="00FB1891">
        <w:t>детская художественная литература.</w:t>
      </w:r>
    </w:p>
    <w:p w:rsidR="00FB1891" w:rsidRPr="00FB1891" w:rsidRDefault="00FB1891" w:rsidP="00FB1891">
      <w:pPr>
        <w:pStyle w:val="a5"/>
        <w:ind w:firstLine="567"/>
        <w:jc w:val="both"/>
      </w:pPr>
      <w:r w:rsidRPr="00FB1891">
        <w:t xml:space="preserve">Технические: </w:t>
      </w:r>
    </w:p>
    <w:p w:rsidR="00FB1891" w:rsidRPr="00FB1891" w:rsidRDefault="00FB1891" w:rsidP="00FB1891">
      <w:pPr>
        <w:pStyle w:val="a5"/>
        <w:numPr>
          <w:ilvl w:val="0"/>
          <w:numId w:val="10"/>
        </w:numPr>
        <w:jc w:val="both"/>
      </w:pPr>
      <w:r w:rsidRPr="00FB1891">
        <w:t>мультимедийное оборудование;</w:t>
      </w:r>
    </w:p>
    <w:p w:rsidR="00FB1891" w:rsidRPr="00FB1891" w:rsidRDefault="00FB1891" w:rsidP="00FB1891">
      <w:pPr>
        <w:pStyle w:val="a5"/>
        <w:numPr>
          <w:ilvl w:val="0"/>
          <w:numId w:val="10"/>
        </w:numPr>
        <w:jc w:val="both"/>
      </w:pPr>
      <w:r w:rsidRPr="00FB1891">
        <w:t>аудиовизуальные средства;</w:t>
      </w:r>
    </w:p>
    <w:p w:rsidR="00FB1891" w:rsidRPr="00FB1891" w:rsidRDefault="00FB1891" w:rsidP="00FB1891">
      <w:pPr>
        <w:pStyle w:val="a5"/>
        <w:numPr>
          <w:ilvl w:val="0"/>
          <w:numId w:val="10"/>
        </w:numPr>
        <w:jc w:val="both"/>
      </w:pPr>
      <w:r w:rsidRPr="00FB1891">
        <w:t xml:space="preserve">макет светофора, жезлы; </w:t>
      </w:r>
    </w:p>
    <w:p w:rsidR="00FB1891" w:rsidRPr="00FB1891" w:rsidRDefault="00FB1891" w:rsidP="00FB1891">
      <w:pPr>
        <w:pStyle w:val="a5"/>
        <w:numPr>
          <w:ilvl w:val="0"/>
          <w:numId w:val="10"/>
        </w:numPr>
        <w:jc w:val="both"/>
      </w:pPr>
      <w:r w:rsidRPr="00FB1891">
        <w:t xml:space="preserve">стенды «дорожные знаки», где знаки распределены по сериям; </w:t>
      </w:r>
    </w:p>
    <w:p w:rsidR="00FB1891" w:rsidRPr="00FB1891" w:rsidRDefault="00FB1891" w:rsidP="00FB1891">
      <w:pPr>
        <w:pStyle w:val="a5"/>
        <w:numPr>
          <w:ilvl w:val="0"/>
          <w:numId w:val="10"/>
        </w:numPr>
      </w:pPr>
      <w:r w:rsidRPr="00FB1891">
        <w:t xml:space="preserve">стенд «дорожная разметка»; </w:t>
      </w:r>
    </w:p>
    <w:p w:rsidR="00FB1891" w:rsidRPr="00FB1891" w:rsidRDefault="00FB1891" w:rsidP="00FB1891">
      <w:pPr>
        <w:pStyle w:val="a5"/>
        <w:numPr>
          <w:ilvl w:val="0"/>
          <w:numId w:val="10"/>
        </w:numPr>
      </w:pPr>
      <w:r w:rsidRPr="00FB1891">
        <w:t>велосипеды, атрибуты для велоэстафеты;</w:t>
      </w:r>
    </w:p>
    <w:p w:rsidR="00FB1891" w:rsidRPr="00FB1891" w:rsidRDefault="00FB1891" w:rsidP="00FB1891">
      <w:pPr>
        <w:pStyle w:val="a5"/>
        <w:numPr>
          <w:ilvl w:val="0"/>
          <w:numId w:val="10"/>
        </w:numPr>
      </w:pPr>
      <w:r w:rsidRPr="00FB1891">
        <w:t>уголки безопасности;</w:t>
      </w:r>
    </w:p>
    <w:p w:rsidR="00FB1891" w:rsidRPr="00FB1891" w:rsidRDefault="00FB1891" w:rsidP="00FB1891">
      <w:pPr>
        <w:pStyle w:val="a5"/>
        <w:numPr>
          <w:ilvl w:val="0"/>
          <w:numId w:val="10"/>
        </w:numPr>
      </w:pPr>
      <w:r w:rsidRPr="00FB1891">
        <w:t xml:space="preserve">наборы тематических плакатов; </w:t>
      </w:r>
    </w:p>
    <w:p w:rsidR="00FB1891" w:rsidRPr="00FB1891" w:rsidRDefault="00FB1891" w:rsidP="00FB1891">
      <w:pPr>
        <w:pStyle w:val="a5"/>
        <w:numPr>
          <w:ilvl w:val="0"/>
          <w:numId w:val="10"/>
        </w:numPr>
      </w:pPr>
      <w:r w:rsidRPr="00FB1891">
        <w:t xml:space="preserve">настольные игры по ПДД; </w:t>
      </w:r>
    </w:p>
    <w:p w:rsidR="00FB1891" w:rsidRPr="00FB1891" w:rsidRDefault="00FB1891" w:rsidP="00FB1891">
      <w:pPr>
        <w:pStyle w:val="a5"/>
        <w:numPr>
          <w:ilvl w:val="0"/>
          <w:numId w:val="10"/>
        </w:numPr>
      </w:pPr>
      <w:r w:rsidRPr="00FB1891">
        <w:t>форма для участников конкурсов, слетов, летней лагерной смены;</w:t>
      </w:r>
    </w:p>
    <w:p w:rsidR="00FB1891" w:rsidRPr="00FB1891" w:rsidRDefault="00FB1891" w:rsidP="00FB1891">
      <w:pPr>
        <w:pStyle w:val="a5"/>
        <w:numPr>
          <w:ilvl w:val="0"/>
          <w:numId w:val="10"/>
        </w:numPr>
      </w:pPr>
      <w:r w:rsidRPr="00FB1891">
        <w:t>игровые костюмные атрибуты.</w:t>
      </w:r>
    </w:p>
    <w:p w:rsidR="00FB1891" w:rsidRPr="00FB1891" w:rsidRDefault="00FB1891" w:rsidP="00FB1891">
      <w:pPr>
        <w:pStyle w:val="a5"/>
        <w:ind w:firstLine="567"/>
      </w:pPr>
      <w:r w:rsidRPr="00FB1891">
        <w:t>Вне кабинета:</w:t>
      </w:r>
    </w:p>
    <w:p w:rsidR="00FB1891" w:rsidRPr="00FB1891" w:rsidRDefault="00FB1891" w:rsidP="00C16FE0">
      <w:pPr>
        <w:pStyle w:val="a5"/>
        <w:numPr>
          <w:ilvl w:val="0"/>
          <w:numId w:val="11"/>
        </w:numPr>
      </w:pPr>
      <w:r w:rsidRPr="00FB1891">
        <w:t>пришкольный автогородок (разметка на пришкольной площадке).</w:t>
      </w:r>
    </w:p>
    <w:p w:rsidR="00FB1891" w:rsidRPr="00FB1891" w:rsidRDefault="00FB1891" w:rsidP="00FB1891">
      <w:pPr>
        <w:pStyle w:val="a5"/>
        <w:ind w:firstLine="567"/>
        <w:jc w:val="both"/>
      </w:pPr>
      <w:r w:rsidRPr="00FB1891">
        <w:t xml:space="preserve">Тому, кто должен создавать и подбирать все эти материалы, необходимо творчески и с фантазией отнестись к этой работе. </w:t>
      </w:r>
    </w:p>
    <w:p w:rsidR="00FB1891" w:rsidRPr="00FB1891" w:rsidRDefault="00FB1891" w:rsidP="00FB1891">
      <w:pPr>
        <w:pStyle w:val="a5"/>
        <w:ind w:firstLine="567"/>
        <w:jc w:val="both"/>
        <w:rPr>
          <w:bCs/>
          <w:u w:val="single"/>
        </w:rPr>
      </w:pPr>
      <w:bookmarkStart w:id="1" w:name="_Toc175549705"/>
      <w:bookmarkEnd w:id="1"/>
      <w:r w:rsidRPr="00FB1891">
        <w:rPr>
          <w:bCs/>
          <w:u w:val="single"/>
        </w:rPr>
        <w:t>Формы, методы и приемы обучения</w:t>
      </w:r>
    </w:p>
    <w:p w:rsidR="00FB1891" w:rsidRPr="00FB1891" w:rsidRDefault="00FB1891" w:rsidP="00FB1891">
      <w:pPr>
        <w:pStyle w:val="a5"/>
        <w:ind w:firstLine="567"/>
        <w:jc w:val="both"/>
      </w:pPr>
      <w:r w:rsidRPr="00FB1891">
        <w:t xml:space="preserve">В постоянно меняющихся условиях современного учебного и воспитательного процесса от педагога требуется постоянная выработка и воплощение оптимальных нестандартных педагогических решений. Тем самым каждый вырабатывает для себя и апробирует на детях свою педагогическую среду, которая является условием организации жизнедеятельности детей, направленной на формирование отношений ребят к миру, людям и друг к другу. Эта среда включает в себя принципы, формы, методы и приемы обучения, которые педагог умело сочетает и эффективно применяет в разных педагогических условиях обучения и воспитания. </w:t>
      </w:r>
    </w:p>
    <w:p w:rsidR="00FB1891" w:rsidRPr="00FB1891" w:rsidRDefault="00FB1891" w:rsidP="00FB1891">
      <w:pPr>
        <w:pStyle w:val="a5"/>
        <w:ind w:firstLine="567"/>
        <w:jc w:val="both"/>
      </w:pPr>
      <w:r w:rsidRPr="00FB1891">
        <w:t>Обучая детей ПДД, необходимо использовать все доступные формы и методы работы. Это тематические и игровые уроки, тематические занятия, эвристические беседы, обсуждения ситуаций, наблюдения, использование компьютерных программ, экскурсии, заучивание стихов, чтение художественных текстов, просмотр видеофильмов (DVD), игры.</w:t>
      </w:r>
    </w:p>
    <w:p w:rsidR="00FB1891" w:rsidRPr="00FB1891" w:rsidRDefault="00FB1891" w:rsidP="00FB1891">
      <w:pPr>
        <w:pStyle w:val="a5"/>
        <w:ind w:firstLine="567"/>
        <w:jc w:val="both"/>
      </w:pPr>
      <w:r w:rsidRPr="00FB1891">
        <w:t>Так как игровая мотивация естественным образом переходит в учебную, то есть в интерес к содержанию задания, который и лежит в основе формирования таких важных структур, как познавательная мотивация, произвольные память и внимание, следует активно использовать все известные игровые методики. Эти методики включают в себя практически все формы работы:</w:t>
      </w:r>
    </w:p>
    <w:p w:rsidR="00FB1891" w:rsidRPr="00FB1891" w:rsidRDefault="00FB1891" w:rsidP="00FB1891">
      <w:pPr>
        <w:pStyle w:val="a5"/>
        <w:numPr>
          <w:ilvl w:val="0"/>
          <w:numId w:val="12"/>
        </w:numPr>
        <w:jc w:val="both"/>
      </w:pPr>
      <w:r w:rsidRPr="00FB1891">
        <w:t>тематические праздники;</w:t>
      </w:r>
    </w:p>
    <w:p w:rsidR="00FB1891" w:rsidRPr="00FB1891" w:rsidRDefault="00FB1891" w:rsidP="00FB1891">
      <w:pPr>
        <w:pStyle w:val="a5"/>
        <w:numPr>
          <w:ilvl w:val="0"/>
          <w:numId w:val="12"/>
        </w:numPr>
        <w:jc w:val="both"/>
      </w:pPr>
      <w:r w:rsidRPr="00FB1891">
        <w:t>ролевые, деловые, обучающие, дидактические игры и игровые моменты;</w:t>
      </w:r>
    </w:p>
    <w:p w:rsidR="00FB1891" w:rsidRPr="00FB1891" w:rsidRDefault="00FB1891" w:rsidP="00FB1891">
      <w:pPr>
        <w:pStyle w:val="a5"/>
        <w:numPr>
          <w:ilvl w:val="0"/>
          <w:numId w:val="12"/>
        </w:numPr>
        <w:jc w:val="both"/>
      </w:pPr>
      <w:r w:rsidRPr="00FB1891">
        <w:t>конкурсы;</w:t>
      </w:r>
    </w:p>
    <w:p w:rsidR="00FB1891" w:rsidRPr="00FB1891" w:rsidRDefault="00FB1891" w:rsidP="00FB1891">
      <w:pPr>
        <w:pStyle w:val="a5"/>
        <w:numPr>
          <w:ilvl w:val="0"/>
          <w:numId w:val="12"/>
        </w:numPr>
        <w:jc w:val="both"/>
      </w:pPr>
      <w:r w:rsidRPr="00FB1891">
        <w:t>эстафеты;</w:t>
      </w:r>
    </w:p>
    <w:p w:rsidR="00FB1891" w:rsidRPr="00FB1891" w:rsidRDefault="00FB1891" w:rsidP="00FB1891">
      <w:pPr>
        <w:pStyle w:val="a5"/>
        <w:numPr>
          <w:ilvl w:val="0"/>
          <w:numId w:val="12"/>
        </w:numPr>
        <w:jc w:val="both"/>
      </w:pPr>
      <w:r w:rsidRPr="00FB1891">
        <w:t>диалоги;</w:t>
      </w:r>
    </w:p>
    <w:p w:rsidR="00FB1891" w:rsidRPr="00FB1891" w:rsidRDefault="00FB1891" w:rsidP="00FB1891">
      <w:pPr>
        <w:pStyle w:val="a5"/>
        <w:numPr>
          <w:ilvl w:val="0"/>
          <w:numId w:val="12"/>
        </w:numPr>
        <w:jc w:val="both"/>
      </w:pPr>
      <w:r w:rsidRPr="00FB1891">
        <w:t>беседы;</w:t>
      </w:r>
    </w:p>
    <w:p w:rsidR="00FB1891" w:rsidRPr="00FB1891" w:rsidRDefault="00FB1891" w:rsidP="00FB1891">
      <w:pPr>
        <w:pStyle w:val="a5"/>
        <w:numPr>
          <w:ilvl w:val="0"/>
          <w:numId w:val="12"/>
        </w:numPr>
        <w:jc w:val="both"/>
      </w:pPr>
      <w:r w:rsidRPr="00FB1891">
        <w:t>диспуты;</w:t>
      </w:r>
    </w:p>
    <w:p w:rsidR="00FB1891" w:rsidRPr="00FB1891" w:rsidRDefault="00FB1891" w:rsidP="00FB1891">
      <w:pPr>
        <w:pStyle w:val="a5"/>
        <w:numPr>
          <w:ilvl w:val="0"/>
          <w:numId w:val="12"/>
        </w:numPr>
        <w:jc w:val="both"/>
      </w:pPr>
      <w:r w:rsidRPr="00FB1891">
        <w:lastRenderedPageBreak/>
        <w:t>тренинги;</w:t>
      </w:r>
    </w:p>
    <w:p w:rsidR="00FB1891" w:rsidRPr="00FB1891" w:rsidRDefault="00FB1891" w:rsidP="00FB1891">
      <w:pPr>
        <w:pStyle w:val="a5"/>
        <w:numPr>
          <w:ilvl w:val="0"/>
          <w:numId w:val="12"/>
        </w:numPr>
        <w:jc w:val="both"/>
      </w:pPr>
      <w:r w:rsidRPr="00FB1891">
        <w:t>письменные творческие задания (сочинения, сказки и пр.);</w:t>
      </w:r>
    </w:p>
    <w:p w:rsidR="00FB1891" w:rsidRPr="00FB1891" w:rsidRDefault="00FB1891" w:rsidP="00FB1891">
      <w:pPr>
        <w:pStyle w:val="a5"/>
        <w:numPr>
          <w:ilvl w:val="0"/>
          <w:numId w:val="12"/>
        </w:numPr>
        <w:jc w:val="both"/>
      </w:pPr>
      <w:r w:rsidRPr="00FB1891">
        <w:t>соревнования.</w:t>
      </w:r>
    </w:p>
    <w:p w:rsidR="00FB1891" w:rsidRPr="00FB1891" w:rsidRDefault="00FB1891" w:rsidP="00FB1891">
      <w:pPr>
        <w:pStyle w:val="a5"/>
        <w:ind w:firstLine="567"/>
        <w:jc w:val="both"/>
      </w:pPr>
      <w:r w:rsidRPr="00FB1891">
        <w:t>Они предоставляют широкие возможности для творческой деятельности, интеллектуального развития ребенка. Игра способствует развитию воображения, поскольку оно необходимо для создания новых ситуаций, правил игры. Игровые методики дают толчок развитию психологической пластичности, и самое главное – прочно закрепляют знания по культуре поведения на дороге. Чаще всего игры используются при контроле знаний. Виды контроля:</w:t>
      </w:r>
    </w:p>
    <w:p w:rsidR="00FB1891" w:rsidRPr="00FB1891" w:rsidRDefault="00FB1891" w:rsidP="00FB1891">
      <w:pPr>
        <w:pStyle w:val="a5"/>
        <w:numPr>
          <w:ilvl w:val="0"/>
          <w:numId w:val="13"/>
        </w:numPr>
        <w:jc w:val="both"/>
      </w:pPr>
      <w:r w:rsidRPr="00FB1891">
        <w:t xml:space="preserve">текущий контроль умений и навыков, </w:t>
      </w:r>
    </w:p>
    <w:p w:rsidR="00FB1891" w:rsidRPr="00FB1891" w:rsidRDefault="00FB1891" w:rsidP="00FB1891">
      <w:pPr>
        <w:pStyle w:val="a5"/>
        <w:numPr>
          <w:ilvl w:val="0"/>
          <w:numId w:val="13"/>
        </w:numPr>
        <w:jc w:val="both"/>
      </w:pPr>
      <w:r w:rsidRPr="00FB1891">
        <w:t xml:space="preserve">контроль домашней подготовки, </w:t>
      </w:r>
    </w:p>
    <w:p w:rsidR="00FB1891" w:rsidRPr="00FB1891" w:rsidRDefault="00FB1891" w:rsidP="00FB1891">
      <w:pPr>
        <w:pStyle w:val="a5"/>
        <w:numPr>
          <w:ilvl w:val="0"/>
          <w:numId w:val="13"/>
        </w:numPr>
        <w:jc w:val="both"/>
      </w:pPr>
      <w:r w:rsidRPr="00FB1891">
        <w:t>итоговый контроль (после завершения изучения какой-либо темы) как один из способов организации обратной связи.</w:t>
      </w:r>
    </w:p>
    <w:p w:rsidR="00FB1891" w:rsidRPr="00FB1891" w:rsidRDefault="00FB1891" w:rsidP="00FB1891">
      <w:pPr>
        <w:pStyle w:val="a5"/>
        <w:ind w:firstLine="567"/>
        <w:jc w:val="both"/>
      </w:pPr>
      <w:r w:rsidRPr="00FB1891">
        <w:rPr>
          <w:iCs/>
          <w:u w:val="single"/>
        </w:rPr>
        <w:t>Игровая форма</w:t>
      </w:r>
      <w:r w:rsidRPr="00FB1891">
        <w:rPr>
          <w:b/>
        </w:rPr>
        <w:t xml:space="preserve"> </w:t>
      </w:r>
      <w:r w:rsidRPr="00FB1891">
        <w:t xml:space="preserve">изучения сложных понятий, умений и навыков является очень эффективной для детей, впрочем, как и для взрослых. Через игровые же моменты активизируется и развивается творческая и познавательная деятельность ребенка. </w:t>
      </w:r>
    </w:p>
    <w:p w:rsidR="00FB1891" w:rsidRPr="00FB1891" w:rsidRDefault="00FB1891" w:rsidP="00FB1891">
      <w:pPr>
        <w:pStyle w:val="a5"/>
        <w:ind w:firstLine="567"/>
        <w:jc w:val="both"/>
      </w:pPr>
      <w:r w:rsidRPr="00FB1891">
        <w:t xml:space="preserve">Важную роль в развитии познавательной активности младших школьников играют </w:t>
      </w:r>
      <w:r w:rsidRPr="00FB1891">
        <w:rPr>
          <w:i/>
          <w:iCs/>
        </w:rPr>
        <w:t>упражнения в устном и письменном сочинении</w:t>
      </w:r>
      <w:r w:rsidRPr="00FB1891">
        <w:t>. Выражая в речи свои чувства и эмоции, ребенок выявляет свое отношение к событиям и поведению действующих лиц. В сочинении ученик излагает свои собственные мысли, появившиеся у него в результате его жизненного опыта, наблюдений, приобретенных знаний, выражает свои чувства, переживания.</w:t>
      </w:r>
    </w:p>
    <w:p w:rsidR="00FB1891" w:rsidRPr="00FB1891" w:rsidRDefault="00FB1891" w:rsidP="00FB1891">
      <w:pPr>
        <w:pStyle w:val="a5"/>
        <w:ind w:firstLine="567"/>
        <w:jc w:val="both"/>
      </w:pPr>
      <w:r w:rsidRPr="00FB1891">
        <w:rPr>
          <w:iCs/>
          <w:u w:val="single"/>
        </w:rPr>
        <w:t>Эвристическая беседа</w:t>
      </w:r>
      <w:r w:rsidRPr="00FB1891">
        <w:rPr>
          <w:u w:val="single"/>
        </w:rPr>
        <w:t xml:space="preserve"> –</w:t>
      </w:r>
      <w:r w:rsidRPr="00FB1891">
        <w:t xml:space="preserve"> новая форма обучения, когда дети сами «выводят» законы, формулы. Она создает атмосферу сотрудничества и творчества, доставляет детям удовольствие от учебной деятельности. Это одно из самых сильных средств стимуляции познавательной активности детей.</w:t>
      </w:r>
    </w:p>
    <w:p w:rsidR="00FB1891" w:rsidRDefault="00FB1891" w:rsidP="00FB1891">
      <w:pPr>
        <w:pStyle w:val="a5"/>
        <w:ind w:firstLine="567"/>
        <w:jc w:val="both"/>
      </w:pPr>
      <w:r w:rsidRPr="00FB1891">
        <w:t>В организации обучения необходимо использовать целый комплекс оптимальных приемов, которые способствовали бы включению каждого ребенка в активную учебную и воспитательную деятельность на уровне его потенциальных возможностей, воздействуя на эмоционально-волевую и интеллектуальную сферы личности школьника.</w:t>
      </w:r>
    </w:p>
    <w:p w:rsidR="00FB1891" w:rsidRDefault="00FB1891" w:rsidP="00FB1891">
      <w:pPr>
        <w:pStyle w:val="a5"/>
        <w:ind w:firstLine="567"/>
        <w:jc w:val="both"/>
      </w:pPr>
      <w:r w:rsidRPr="00FB1891">
        <w:rPr>
          <w:u w:val="single"/>
        </w:rPr>
        <w:t>Планируемые результаты освоения программы</w:t>
      </w:r>
      <w:r w:rsidRPr="00FB1891">
        <w:t xml:space="preserve"> «Юная смена </w:t>
      </w:r>
      <w:r>
        <w:t xml:space="preserve">ГИБДД» составляют: </w:t>
      </w:r>
      <w:r w:rsidRPr="00FB1891">
        <w:rPr>
          <w:b/>
        </w:rPr>
        <w:t xml:space="preserve">личностные </w:t>
      </w:r>
    </w:p>
    <w:p w:rsidR="00FB1891" w:rsidRDefault="00FB1891" w:rsidP="00C16FE0">
      <w:pPr>
        <w:pStyle w:val="a5"/>
        <w:numPr>
          <w:ilvl w:val="0"/>
          <w:numId w:val="14"/>
        </w:numPr>
        <w:jc w:val="both"/>
      </w:pPr>
      <w:r w:rsidRPr="00FB1891">
        <w:t xml:space="preserve">понимание нравственного содержания и смысла дисциплины, ответственности за жизнь и здоровье своё и окружающих людей, честности в соблюдении правил дорожного движения; </w:t>
      </w:r>
    </w:p>
    <w:p w:rsidR="00FB1891" w:rsidRDefault="00FB1891" w:rsidP="00C16FE0">
      <w:pPr>
        <w:pStyle w:val="a5"/>
        <w:numPr>
          <w:ilvl w:val="0"/>
          <w:numId w:val="14"/>
        </w:numPr>
        <w:jc w:val="both"/>
      </w:pPr>
      <w:r w:rsidRPr="00FB1891">
        <w:t xml:space="preserve">развитие этических чувств – вины, совести как регуляторов морального поведения, установка на здоровый образ жизни и безопасное поведение при участии в дорожном движении; </w:t>
      </w:r>
    </w:p>
    <w:p w:rsidR="00FB1891" w:rsidRDefault="00FB1891" w:rsidP="00C16FE0">
      <w:pPr>
        <w:pStyle w:val="a5"/>
        <w:numPr>
          <w:ilvl w:val="0"/>
          <w:numId w:val="14"/>
        </w:numPr>
        <w:jc w:val="both"/>
      </w:pPr>
      <w:r w:rsidRPr="00FB1891">
        <w:t xml:space="preserve">проявление внимательности, трудолюбия и упорства в достижении поставленных целей; </w:t>
      </w:r>
    </w:p>
    <w:p w:rsidR="00FB1891" w:rsidRDefault="00FB1891" w:rsidP="00C16FE0">
      <w:pPr>
        <w:pStyle w:val="a5"/>
        <w:numPr>
          <w:ilvl w:val="0"/>
          <w:numId w:val="14"/>
        </w:numPr>
        <w:jc w:val="both"/>
      </w:pPr>
      <w:r w:rsidRPr="00FB1891">
        <w:t xml:space="preserve">стремление к активности и уверенности при управлении транспортным средством; предметные – представление о правилах дорожного движения, поведения в общественном транспорте, на остановках и др., о назначении светофоров и их сигналах, особенностях движения в разные времена года, о группах дорожных знаков, сигналах регулировщика, сигналах разных транспортных средств; </w:t>
      </w:r>
    </w:p>
    <w:p w:rsidR="00C16FE0" w:rsidRDefault="00FB1891" w:rsidP="00C16FE0">
      <w:pPr>
        <w:pStyle w:val="a5"/>
        <w:numPr>
          <w:ilvl w:val="0"/>
          <w:numId w:val="14"/>
        </w:numPr>
        <w:jc w:val="both"/>
      </w:pPr>
      <w:r w:rsidRPr="00FB1891">
        <w:t xml:space="preserve">овладение навыками движения в «Автогородке», езды на велотранспорте, оказания первичной мед.помощи в случае ДТП; </w:t>
      </w:r>
    </w:p>
    <w:p w:rsidR="00C16FE0" w:rsidRDefault="00FB1891" w:rsidP="00C16FE0">
      <w:pPr>
        <w:pStyle w:val="a5"/>
        <w:numPr>
          <w:ilvl w:val="0"/>
          <w:numId w:val="14"/>
        </w:numPr>
        <w:jc w:val="both"/>
      </w:pPr>
      <w:r w:rsidRPr="00FB1891">
        <w:t xml:space="preserve">умение проводить агитационную деятельность по вопросам безопасности дорожного движения; </w:t>
      </w:r>
    </w:p>
    <w:p w:rsidR="00C16FE0" w:rsidRPr="00C16FE0" w:rsidRDefault="00C16FE0" w:rsidP="00FB1891">
      <w:pPr>
        <w:pStyle w:val="a5"/>
        <w:ind w:firstLine="567"/>
        <w:jc w:val="both"/>
        <w:rPr>
          <w:b/>
        </w:rPr>
      </w:pPr>
      <w:r w:rsidRPr="00C16FE0">
        <w:rPr>
          <w:b/>
        </w:rPr>
        <w:t>метапредметные</w:t>
      </w:r>
    </w:p>
    <w:p w:rsidR="00C16FE0" w:rsidRDefault="00FB1891" w:rsidP="00C16FE0">
      <w:pPr>
        <w:pStyle w:val="a5"/>
        <w:numPr>
          <w:ilvl w:val="0"/>
          <w:numId w:val="15"/>
        </w:numPr>
        <w:jc w:val="both"/>
      </w:pPr>
      <w:r w:rsidRPr="00FB1891">
        <w:t>поиск требуемой информации, её отбор умение анализировать и доносить информа</w:t>
      </w:r>
      <w:r w:rsidR="00C16FE0">
        <w:t xml:space="preserve">цию о ПДД, в доступной форме. </w:t>
      </w:r>
    </w:p>
    <w:p w:rsidR="00C16FE0" w:rsidRDefault="00C16FE0" w:rsidP="00FB1891">
      <w:pPr>
        <w:pStyle w:val="a5"/>
        <w:ind w:firstLine="567"/>
        <w:jc w:val="both"/>
      </w:pPr>
      <w:r w:rsidRPr="00C16FE0">
        <w:rPr>
          <w:b/>
        </w:rPr>
        <w:t>Обучающийся должен уметь:</w:t>
      </w:r>
      <w:r>
        <w:t xml:space="preserve"> </w:t>
      </w:r>
    </w:p>
    <w:p w:rsidR="00C16FE0" w:rsidRDefault="00C16FE0" w:rsidP="00C16FE0">
      <w:pPr>
        <w:pStyle w:val="a5"/>
        <w:numPr>
          <w:ilvl w:val="0"/>
          <w:numId w:val="15"/>
        </w:numPr>
        <w:jc w:val="both"/>
      </w:pPr>
      <w:r>
        <w:lastRenderedPageBreak/>
        <w:t>с</w:t>
      </w:r>
      <w:r w:rsidR="00FB1891" w:rsidRPr="00FB1891">
        <w:t>облюдать элементарные правила поведения в обществен</w:t>
      </w:r>
      <w:r>
        <w:t>ных местах и авто транспорте;</w:t>
      </w:r>
    </w:p>
    <w:p w:rsidR="00C16FE0" w:rsidRDefault="00C16FE0" w:rsidP="00C16FE0">
      <w:pPr>
        <w:pStyle w:val="a5"/>
        <w:numPr>
          <w:ilvl w:val="0"/>
          <w:numId w:val="15"/>
        </w:numPr>
        <w:jc w:val="both"/>
      </w:pPr>
      <w:r>
        <w:t>н</w:t>
      </w:r>
      <w:r w:rsidR="00FB1891" w:rsidRPr="00FB1891">
        <w:t>арисовать свой путь в школу. Дорожные знаки,</w:t>
      </w:r>
      <w:r>
        <w:t xml:space="preserve"> встречающиеся на этом пути; </w:t>
      </w:r>
    </w:p>
    <w:p w:rsidR="00C16FE0" w:rsidRDefault="00C16FE0" w:rsidP="00C16FE0">
      <w:pPr>
        <w:pStyle w:val="a5"/>
        <w:numPr>
          <w:ilvl w:val="0"/>
          <w:numId w:val="15"/>
        </w:numPr>
        <w:jc w:val="both"/>
      </w:pPr>
      <w:r>
        <w:t>р</w:t>
      </w:r>
      <w:r w:rsidR="00FB1891" w:rsidRPr="00FB1891">
        <w:t>азличать сигналы транспортных ср</w:t>
      </w:r>
      <w:r>
        <w:t>едств (поворот, торможение);</w:t>
      </w:r>
    </w:p>
    <w:p w:rsidR="00C16FE0" w:rsidRDefault="00C16FE0" w:rsidP="00C16FE0">
      <w:pPr>
        <w:pStyle w:val="a5"/>
        <w:numPr>
          <w:ilvl w:val="0"/>
          <w:numId w:val="15"/>
        </w:numPr>
        <w:jc w:val="both"/>
      </w:pPr>
      <w:r>
        <w:t>ч</w:t>
      </w:r>
      <w:r w:rsidR="00FB1891" w:rsidRPr="00FB1891">
        <w:t>итать информацию по дорожным знак</w:t>
      </w:r>
      <w:r>
        <w:t>ам;</w:t>
      </w:r>
    </w:p>
    <w:p w:rsidR="00C16FE0" w:rsidRDefault="00C16FE0" w:rsidP="00C16FE0">
      <w:pPr>
        <w:pStyle w:val="a5"/>
        <w:numPr>
          <w:ilvl w:val="0"/>
          <w:numId w:val="15"/>
        </w:numPr>
        <w:jc w:val="both"/>
      </w:pPr>
      <w:r>
        <w:t>оценить дорожную ситуацию;</w:t>
      </w:r>
    </w:p>
    <w:p w:rsidR="00C16FE0" w:rsidRDefault="00C16FE0" w:rsidP="00C16FE0">
      <w:pPr>
        <w:pStyle w:val="a5"/>
        <w:numPr>
          <w:ilvl w:val="0"/>
          <w:numId w:val="15"/>
        </w:numPr>
        <w:jc w:val="both"/>
      </w:pPr>
      <w:r>
        <w:t>п</w:t>
      </w:r>
      <w:r w:rsidR="00FB1891" w:rsidRPr="00FB1891">
        <w:t>рименять н</w:t>
      </w:r>
      <w:r>
        <w:t xml:space="preserve">а практике полученные знания. </w:t>
      </w:r>
    </w:p>
    <w:p w:rsidR="00FB1891" w:rsidRPr="00C16FE0" w:rsidRDefault="00C16FE0" w:rsidP="00FB1891">
      <w:pPr>
        <w:pStyle w:val="a5"/>
        <w:ind w:firstLine="567"/>
        <w:jc w:val="both"/>
        <w:rPr>
          <w:b/>
        </w:rPr>
      </w:pPr>
      <w:r w:rsidRPr="00C16FE0">
        <w:rPr>
          <w:b/>
        </w:rPr>
        <w:t>Обучающийся должен владеть:</w:t>
      </w:r>
    </w:p>
    <w:p w:rsidR="00C16FE0" w:rsidRDefault="00C16FE0" w:rsidP="00C16FE0">
      <w:pPr>
        <w:pStyle w:val="a5"/>
        <w:numPr>
          <w:ilvl w:val="0"/>
          <w:numId w:val="16"/>
        </w:numPr>
        <w:jc w:val="both"/>
      </w:pPr>
      <w:r>
        <w:t>н</w:t>
      </w:r>
      <w:r w:rsidRPr="00C16FE0">
        <w:t>авыками дисциплины, предвидения опасности на дороге, не переходящим</w:t>
      </w:r>
      <w:r>
        <w:t>и в чувство боязни и страха;</w:t>
      </w:r>
    </w:p>
    <w:p w:rsidR="00C16FE0" w:rsidRDefault="00C16FE0" w:rsidP="00C16FE0">
      <w:pPr>
        <w:pStyle w:val="a5"/>
        <w:numPr>
          <w:ilvl w:val="0"/>
          <w:numId w:val="16"/>
        </w:numPr>
        <w:jc w:val="both"/>
      </w:pPr>
      <w:r>
        <w:t>н</w:t>
      </w:r>
      <w:r w:rsidRPr="00C16FE0">
        <w:t xml:space="preserve">авыками оценки собственного </w:t>
      </w:r>
      <w:r>
        <w:t>поведения на проезжей части;</w:t>
      </w:r>
    </w:p>
    <w:p w:rsidR="00C16FE0" w:rsidRDefault="00C16FE0" w:rsidP="00C16FE0">
      <w:pPr>
        <w:pStyle w:val="a5"/>
        <w:numPr>
          <w:ilvl w:val="0"/>
          <w:numId w:val="16"/>
        </w:numPr>
        <w:jc w:val="both"/>
      </w:pPr>
      <w:r>
        <w:t>с</w:t>
      </w:r>
      <w:r w:rsidRPr="00C16FE0">
        <w:t>пособами взаимной поддержки и выручки во время провед</w:t>
      </w:r>
      <w:r>
        <w:t>ения конкурсных мероприятий;</w:t>
      </w:r>
    </w:p>
    <w:p w:rsidR="00C16FE0" w:rsidRPr="00FB1891" w:rsidRDefault="00C16FE0" w:rsidP="00C16FE0">
      <w:pPr>
        <w:pStyle w:val="a5"/>
        <w:numPr>
          <w:ilvl w:val="0"/>
          <w:numId w:val="16"/>
        </w:numPr>
        <w:jc w:val="both"/>
      </w:pPr>
      <w:r>
        <w:t>н</w:t>
      </w:r>
      <w:r w:rsidRPr="00C16FE0">
        <w:t>авыками управления велосипедом в «Автогородке»</w:t>
      </w:r>
    </w:p>
    <w:p w:rsidR="00FB1891" w:rsidRPr="00FB1891" w:rsidRDefault="00FB1891" w:rsidP="00FB1891">
      <w:pPr>
        <w:pStyle w:val="a5"/>
        <w:ind w:firstLine="567"/>
        <w:jc w:val="both"/>
      </w:pPr>
    </w:p>
    <w:p w:rsidR="00C16FE0" w:rsidRDefault="00C16FE0" w:rsidP="00C16FE0">
      <w:pPr>
        <w:jc w:val="both"/>
        <w:rPr>
          <w:b/>
          <w:bCs/>
        </w:rPr>
      </w:pPr>
      <w:r>
        <w:rPr>
          <w:b/>
          <w:bCs/>
        </w:rPr>
        <w:t>Учебно-тематический план и содержание Программы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1"/>
        <w:gridCol w:w="2158"/>
        <w:gridCol w:w="5872"/>
        <w:gridCol w:w="1458"/>
      </w:tblGrid>
      <w:tr w:rsidR="00C16FE0" w:rsidRPr="00521531" w:rsidTr="00521531">
        <w:trPr>
          <w:trHeight w:val="52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 xml:space="preserve">№ 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тема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содержание деятельности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 xml:space="preserve">кол-во </w:t>
            </w:r>
          </w:p>
          <w:p w:rsidR="00C16FE0" w:rsidRPr="00521531" w:rsidRDefault="00C16FE0" w:rsidP="00521531">
            <w:pPr>
              <w:pStyle w:val="a5"/>
              <w:jc w:val="center"/>
            </w:pPr>
            <w:r w:rsidRPr="00521531">
              <w:t>часов</w:t>
            </w:r>
          </w:p>
        </w:tc>
      </w:tr>
      <w:tr w:rsidR="00C16FE0" w:rsidRPr="00521531" w:rsidTr="00C16FE0">
        <w:trPr>
          <w:trHeight w:val="285"/>
          <w:jc w:val="center"/>
        </w:trPr>
        <w:tc>
          <w:tcPr>
            <w:tcW w:w="10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FE0" w:rsidRPr="00521531" w:rsidRDefault="00C16FE0" w:rsidP="00521531">
            <w:pPr>
              <w:pStyle w:val="a5"/>
              <w:jc w:val="center"/>
              <w:rPr>
                <w:b/>
                <w:bCs/>
              </w:rPr>
            </w:pPr>
            <w:r w:rsidRPr="00521531">
              <w:rPr>
                <w:b/>
                <w:bCs/>
              </w:rPr>
              <w:t>1 класс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Улица полна неожиданностей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Город, поселок, в котором мы живем. Основные улицы в микрорайоне школы.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Почему на улице опасно. Для чего надо знать и выполнять Правила дорожного движения.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Элементы дороги: проезжая часть, тротуар. Пешеходные ограждения.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Безопасность на улице. Как правильно ходить по тротуару, переходить дорогу.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Наиболее безопасный путь в школу и домой. Разбор конкретного маршрута.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Один помогает другому (не можешь сам перейти улицу – попроси взрослого помочь).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Дисциплина на улице – залог безопасного движения. Будь внимательным и осторожным!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Практическое занятие (экскурсии, настольные игры)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Экскурсия по городу (поселку) – практическое закрепление занятия 1. 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Настольные игры по ПДД и подвижные игры и соревнования на специальной автоплощадке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Остановочный путь и скорость движения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Почему опасно внезапно выбегать на проезжую часть. Автомобиль мгновенно остановить невозможно. 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Остановочный путь автомобиля.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Примеры дорожно-транспортных происшествий с детьми (по сводкам дорожной полиции)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Пешеходные переходы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Где можно переходить дорогу. Нерегулируемый пешеходный переход, его обозначения (дорожные знаки, разметка).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Дорога с двусторонним движением.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lastRenderedPageBreak/>
              <w:t>Что делать, если не успел перейти проезжую часть. Поведение пешехода, стоящего на середине проезжей части.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Дорога с односторонним движением. Правила перехода дороги с односторонним движением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lastRenderedPageBreak/>
              <w:t>5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Нерегулируемые перекрестки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Что такое перекресток?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Движение транспортных средств на перекрестке. Поворот транспортных средств. Предупредительные сигналы, подаваемые водителями.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Обозначения нерегулируемого перекрестка. Правила перехода дороги на нерегулируемом перекрестке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6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Регулируемые перекрестки. Светофор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Для чего нужен светофор?</w:t>
            </w:r>
            <w:r w:rsidR="00521531">
              <w:t xml:space="preserve"> </w:t>
            </w:r>
            <w:r w:rsidRPr="00521531">
              <w:t>Сигналы светофора: красный, желтый, зеленый. Как работает 3-секционный светофор.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Как нужно переходить дорогу на перекрестке со светофором.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Пешеходный светофор и его сигналы. Пешеходный светофор с вызывным устройством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7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Где еще можно переходить дорогу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Подземный и наземный пешеходные переходы, их обозначения. 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Дорожные знаки «Подземный пешеходный переход», «Наземный пешеходный переход». Правила перехода дороги при наличии этих переходов.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Действия пешеходов при приближении транспортных средств с включенными специальными сигналами (синими проблесковыми маячками и звуковыми сиренами)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8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Поездка в автобусе и троллейбусе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Какие транспортные средства называют маршрутными? Городской маршрутный транспорт: автобусы, троллейбусы, трамваи, маршрутное такси.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Остановка автобуса и троллейбуса. Ее обозначение. Как правильно пройти на остановку. Правила поведения на остановке.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Правила для пассажиров автобуса и троллейбуса при посадке, в салоне и при выходе.</w:t>
            </w:r>
            <w:r w:rsidR="00521531">
              <w:t xml:space="preserve"> </w:t>
            </w:r>
            <w:r w:rsidRPr="00521531">
              <w:t>Правила перехода дороги после выхода из автобуса или троллейбуса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9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Поездка в трамвае и других видах транспорта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531" w:rsidRPr="00521531" w:rsidRDefault="00C16FE0" w:rsidP="00521531">
            <w:pPr>
              <w:pStyle w:val="a5"/>
              <w:jc w:val="both"/>
            </w:pPr>
            <w:r w:rsidRPr="00521531">
              <w:t xml:space="preserve">Трамвайная остановка. Ее обозначение, отличие трамвайной остановки от автобусной. Как правильно пройти на трамвайную остановку. Правила поведения на трамвайных остановках. Правила для пассажиров трамвая при посадке, в вагоне и при выходе. Правила перехода дороги после выхода из трамвая. 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Маршрутное такси. Его отличие от маршрутного автобуса. Как правильно пользоваться маршрутным такси. Правила пользования легковым автомобилем (посадка, поездка, высадка)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lastRenderedPageBreak/>
              <w:t>10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Дорожные знаки и дорожная разметка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Назначение дорожных знаков.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Дорожные знаки «Пешеходный переход» (информационно-указательный), «Подземный пешеходный переход», «Наземный пешеходный переход», «Место остановки автобуса и (или) троллейбуса», «Место остановки трамвая», «Движение пешеходов запрещено», «Дорожные работы» (всего 7 знаков)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both"/>
            </w:pPr>
            <w:r w:rsidRPr="00521531">
              <w:t xml:space="preserve">Где можно </w:t>
            </w:r>
            <w:r w:rsidR="00C16FE0" w:rsidRPr="00521531">
              <w:t>и где нельзя играть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Опасность игр рядом с проезжей частью, в местах дорожных работ, в транспорте.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Места для игр, езды на самокатных средствах и т. д.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Что делать, если мяч выкатился на проезжую часть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Ты – велосипедист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История велосипеда, его общее устройство.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Что нужно знать о велосипеде для безопасной езды на нем. Где можно кататься на велосипеде до 14 лет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Поездка за город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Элементы загородной дороги: обочина, пешеходная дорожка – места для движения пешеходов.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Правила движения пешеходов по загородной дороге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Дорога глазами водителей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Проезжая часть – место работы водителей.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Почему происходят дорожно-транспортные происшествия (ДТП)?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Как водитель видит пешеходов-нарушителей?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15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Итогов</w:t>
            </w:r>
            <w:r w:rsidR="00521531">
              <w:t>ые</w:t>
            </w:r>
            <w:r w:rsidRPr="00521531">
              <w:t xml:space="preserve"> заняти</w:t>
            </w:r>
            <w:r w:rsidR="00521531">
              <w:t>я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Подведение итогов (диагностика по ПДД) «Правила эти пусть знают дети!»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21531" w:rsidRPr="00521531" w:rsidTr="00024C38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531" w:rsidRPr="00521531" w:rsidRDefault="00521531" w:rsidP="00521531">
            <w:pPr>
              <w:pStyle w:val="a5"/>
              <w:jc w:val="center"/>
            </w:pPr>
            <w:r>
              <w:t>16</w:t>
            </w:r>
          </w:p>
        </w:tc>
        <w:tc>
          <w:tcPr>
            <w:tcW w:w="8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531" w:rsidRPr="00521531" w:rsidRDefault="00521531" w:rsidP="00521531">
            <w:pPr>
              <w:pStyle w:val="a5"/>
              <w:jc w:val="both"/>
            </w:pPr>
            <w:r>
              <w:t>Подготовка к конкурсам, викторинам, агитбригадам, акциям и др.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16FE0" w:rsidRPr="00521531" w:rsidTr="00C16FE0">
        <w:trPr>
          <w:trHeight w:val="255"/>
          <w:jc w:val="center"/>
        </w:trPr>
        <w:tc>
          <w:tcPr>
            <w:tcW w:w="8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C16FE0" w:rsidRPr="00521531" w:rsidRDefault="00C16FE0" w:rsidP="00521531">
            <w:pPr>
              <w:pStyle w:val="a5"/>
              <w:jc w:val="center"/>
              <w:rPr>
                <w:b/>
                <w:bCs/>
              </w:rPr>
            </w:pPr>
            <w:r w:rsidRPr="00521531">
              <w:rPr>
                <w:b/>
                <w:bCs/>
              </w:rPr>
              <w:t>Всего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C16FE0" w:rsidRPr="00521531" w:rsidRDefault="00521531" w:rsidP="0052153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C16FE0" w:rsidRPr="00521531" w:rsidTr="00C16FE0">
        <w:trPr>
          <w:trHeight w:val="105"/>
          <w:jc w:val="center"/>
        </w:trPr>
        <w:tc>
          <w:tcPr>
            <w:tcW w:w="10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  <w:bCs/>
              </w:rPr>
            </w:pPr>
            <w:r w:rsidRPr="00521531">
              <w:rPr>
                <w:b/>
                <w:bCs/>
              </w:rPr>
              <w:t>2 класс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Ос</w:t>
            </w:r>
            <w:r w:rsidR="00521531">
              <w:t xml:space="preserve">новные правила поведениям </w:t>
            </w:r>
            <w:r w:rsidRPr="00521531">
              <w:t>учащихся на улице и дороге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Почему на улице опасно. Сложность движения по улицам большого города. Соблюдение Правил дорожного движения – залог безопасности пешеходов. 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Повторение правил безопасного поведения на улицах и дорогах.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Примеры дорожно-транспортных происшествий с детьми в городе (поселке, районе) по материалам дорожной полиции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Практическое </w:t>
            </w:r>
            <w:r w:rsidR="00521531" w:rsidRPr="00521531">
              <w:t>занятие (</w:t>
            </w:r>
            <w:r w:rsidRPr="00521531">
              <w:t>экскурсии, настольные игры)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«Мы учимся соблюдать правила дорожного движения» (настольные игры, макеты).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Экскурсии по городу (поселку). Характеристика </w:t>
            </w:r>
            <w:r w:rsidR="00521531" w:rsidRPr="00521531">
              <w:t>улиц, переулков</w:t>
            </w:r>
            <w:r w:rsidRPr="00521531">
              <w:t>, на которых живут учащиеся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521531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Остановочный путь и скорость движения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Остановочный и тормозной путь автомобиля. 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Факторы, влияющие на величину остановочного пути. Опасность перехода дороги перед близко идущим транспортом. Особенности движения пешеходов и водителей по мокрой и скользкой дороге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Пешеходные переходы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Пешеходный переход и его обозначения. Пешеходные переходы в микрорайоне школы. Правила пере</w:t>
            </w:r>
            <w:r w:rsidRPr="00521531">
              <w:lastRenderedPageBreak/>
              <w:t>хода дороги с двусторонним и односторонним движением. Опасные ситуации, возникающие при переходе дороги. Подземный и наземный пешеходные переходы, их обозначение. Правила перехода при их наличии. Действия пешеходов при приближении транспортных средств с включенными спецсигналами. Правила перехода дороги, если в зоне видимости отсутствуют пешеходный переход или перекресток.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lastRenderedPageBreak/>
              <w:t>5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Нерегулируемые перекрестки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Типы перекрестков.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Предупредительные сигналы, подаваемые водителями.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Нерегулируемый перекресток. Обозначение пешеходных переходов на нерегулируемом перекрестке. Правила перехода </w:t>
            </w:r>
            <w:r w:rsidR="000235DA" w:rsidRPr="00521531">
              <w:t>нерегулируемого перекрестка</w:t>
            </w:r>
            <w:r w:rsidRPr="00521531">
              <w:t>. Где и как перейти проезжую часть, если пешеходный переход не обозначен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6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Регулируемые перекрестки. Светофор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Сигналы светофора. Типы светофоров.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Действия участников движения по сигналам светофора. Правила перехода дороги на регулируемом перекрестке. Регулируемые перекрестки в микрорайоне школы. Примеры дорожно-транспортных происшествий с детьми на регулируемых перекрестках (по материалам дорожной полиции). Анализ причин их возникновения.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7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Регулировщик и его сигналы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Для чего регулировщику нужны жезл и свисток?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Сигналы регулировщика. Действия пешеходов по этим сигналам. Приоритет сигналов регулировщика над сигналами светофора.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8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Поездка в автобусе и троллейбусе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Правила для пассажиров автобуса и троллейбуса на остановке, при посадке, в салоне и при выходе.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Правила перехода дороги при движении к остановке и после выхода из автобуса или троллейбуса. Опасные ситуации, возникающие при этом. Экскурсия на автобусную или троллейбусную остановку.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9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Поездка в трамвае и других видах транспорта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Правила для пассажиров трамвая на остановках, при посадке, в вагоне и при выходе. Правила перехода дороги при движении на остановку и после выхода из трамвая.  Правила пользования маршрутным такси и легковым автомобилем.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Дорожные знаки и дорожная разметка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Группы дорожных знаков и их назначение.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Дорожные знаки «Дорога с односторонним движением», «Место стоянки», «Железнодорожный переезд со шлагбаумом», «Железнодорожный переезд без шлагбаума», «Пешеходный переход» (предупреждающий), «Дети», «Пешеходная дорожка», «Въезд запрещен»; знаки сервиса.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Дорожные знаки в микрорайоне школы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lastRenderedPageBreak/>
              <w:t>11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Дорога в школу (твой ежедневный маршрут)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Микрорайон школы. Транспорт в микрорайоне школы. Наиболее опасные перекрестки в микрорайоне школы. Что изменилось в твоем маршруте по сравнению с 1 классом. Разбор безопасных путей подхода к школе, дому, кинотеатру, магазину и т. д.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Где можно </w:t>
            </w:r>
            <w:r w:rsidRPr="00521531">
              <w:br/>
              <w:t>и где нельзя играть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Опасность игр вблизи проезжей части. Где можно и где нельзя играть во дворе.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Примеры дорожно-транспортных происшествий с детьми (по материалам дорожной полиции). Анализ причин их возникновения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Ты – велосипедист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Общее устройство велосипеда, типичные неисправности, их устранение.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Правила безопасной езды для юных велосипедистов.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Примеры дорожно-транспортных происшествий с детьми (по материалам дорожной полиции). Анализ причин их возникновения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Поездка за город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Движение транспорта на загородной дороге.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Правила движения пешеходов вдоль загородной дороги. Как правильно перейти загородную дорогу.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Железнодорожные переезды, их виды. Правила перехода через железнодорожные переезды (со шлагбаумом и без шлагбаума)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15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Дорога глазами водителей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Дорожная обстановка в зависимости от времени года, суток и погодных условий.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Особенности работы водителя.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Опасные ситуации, возникающие с пешеходами на проезжей части, глазами водителей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16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</w:pPr>
            <w:r w:rsidRPr="00521531">
              <w:t>Итогов</w:t>
            </w:r>
            <w:r w:rsidR="000235DA">
              <w:t xml:space="preserve">ые </w:t>
            </w:r>
            <w:r w:rsidRPr="00521531">
              <w:t>занятие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Проведение игр, викторин и т. п. по Правилам дорожного движения. Просмотр DVD-фильмов.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 xml:space="preserve">Подведение итогов (диагностика по ПДД) «Правила эти пусть знают дети!». 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Просмотр видеоуроков онлайн виртуальной школы Кирилла и Мефодия – «Уроки по ПДД Кирилла и Мефодия» (http://vip.km.ru/vschool/kids/)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235DA" w:rsidRPr="00521531" w:rsidTr="00937468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5DA" w:rsidRPr="00521531" w:rsidRDefault="000235DA" w:rsidP="00521531">
            <w:pPr>
              <w:pStyle w:val="a5"/>
              <w:jc w:val="center"/>
            </w:pPr>
            <w:r>
              <w:t>17</w:t>
            </w:r>
          </w:p>
        </w:tc>
        <w:tc>
          <w:tcPr>
            <w:tcW w:w="8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5DA" w:rsidRPr="00521531" w:rsidRDefault="000235DA" w:rsidP="00521531">
            <w:pPr>
              <w:pStyle w:val="a5"/>
            </w:pPr>
            <w:r>
              <w:t>Подготовка к конкурсам, викторинам, агитбригадам, акциям и др.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5DA" w:rsidRPr="00521531" w:rsidRDefault="00370FCC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16FE0" w:rsidRPr="00521531" w:rsidTr="00C16FE0">
        <w:trPr>
          <w:trHeight w:val="135"/>
          <w:jc w:val="center"/>
        </w:trPr>
        <w:tc>
          <w:tcPr>
            <w:tcW w:w="8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C16FE0" w:rsidRPr="00521531" w:rsidRDefault="00C16FE0" w:rsidP="00521531">
            <w:pPr>
              <w:pStyle w:val="a5"/>
              <w:jc w:val="center"/>
              <w:rPr>
                <w:b/>
                <w:bCs/>
              </w:rPr>
            </w:pPr>
            <w:r w:rsidRPr="00521531">
              <w:rPr>
                <w:b/>
                <w:bCs/>
              </w:rPr>
              <w:t>Всего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C16FE0" w:rsidRPr="00521531" w:rsidRDefault="000235DA" w:rsidP="0052153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C16FE0" w:rsidRPr="00521531" w:rsidTr="00C16FE0">
        <w:trPr>
          <w:trHeight w:val="90"/>
          <w:jc w:val="center"/>
        </w:trPr>
        <w:tc>
          <w:tcPr>
            <w:tcW w:w="10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  <w:bCs/>
              </w:rPr>
            </w:pPr>
            <w:r w:rsidRPr="00521531">
              <w:rPr>
                <w:b/>
                <w:bCs/>
              </w:rPr>
              <w:t>3 класс</w:t>
            </w:r>
          </w:p>
        </w:tc>
      </w:tr>
      <w:tr w:rsidR="00C16FE0" w:rsidRPr="00521531" w:rsidTr="00521531">
        <w:trPr>
          <w:trHeight w:val="90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Правила поведения учащихся на улице </w:t>
            </w:r>
            <w:r w:rsidRPr="00521531">
              <w:br/>
              <w:t>и дороге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Дисциплина на дороге. Обязанности пешеходов при движении по тротуару. Опасности, подстерегающие пешехода на тротуаре. 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Как правильно ходить по дороге с друзьями, братом, сестрой, пожилыми людьми. Правостороннее движение пешеходов и транспортных средств.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Рассказ об улице и ее составных частях: проезжая часть, тротуар; их назначение.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Рассказ о дороге и ее составных частях: проезжая часть, обочина, кювет. Пешеходная и велосипедная </w:t>
            </w:r>
            <w:r w:rsidRPr="00521531">
              <w:lastRenderedPageBreak/>
              <w:t>дорожки. Составление маршрута «дом – школа – дом» с указанием всех опасных для пешехода мест на этом маршруте.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lastRenderedPageBreak/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Остановочный путь и скорость движения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Скорость движения и торможение автомобиля. Остановочный и тормозной путь.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Особенности движения пешеходов и водителей в разное время суток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Пешеходные переходы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Правила перехода дороги с двусторонним и односторонним движением.</w:t>
            </w:r>
          </w:p>
          <w:p w:rsidR="00C16FE0" w:rsidRPr="00521531" w:rsidRDefault="00C16FE0" w:rsidP="000235DA">
            <w:pPr>
              <w:pStyle w:val="a5"/>
              <w:jc w:val="both"/>
            </w:pPr>
            <w:r w:rsidRPr="00521531">
              <w:t>Опасные ситуации при переходе дороги.</w:t>
            </w:r>
          </w:p>
          <w:p w:rsidR="00C16FE0" w:rsidRPr="00521531" w:rsidRDefault="00C16FE0" w:rsidP="000235DA">
            <w:pPr>
              <w:pStyle w:val="a5"/>
              <w:jc w:val="both"/>
            </w:pPr>
            <w:r w:rsidRPr="00521531">
              <w:t>Примеры дорожно-транспортных происшествий с детьми (по материалам ГИБДД). Анализ причин их возникновения.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Нерегулируемые перекрестки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Правила перехода проезжей части на нерегулируемом перекрестке. Опасные ситуации при переходе проезжей части на нерегулируемом перекрестке.</w:t>
            </w:r>
          </w:p>
          <w:p w:rsidR="00C16FE0" w:rsidRPr="00521531" w:rsidRDefault="00C16FE0" w:rsidP="000235DA">
            <w:pPr>
              <w:pStyle w:val="a5"/>
              <w:jc w:val="both"/>
            </w:pPr>
            <w:r w:rsidRPr="00521531">
              <w:t>Нерегулируемые перекрестки в микрорайоне школы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5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Регулируемые перекрестки. Светофор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Назначение светофора. Сигналы светофора и их значение. Типы светофоров. Опасные ситуации при переходе проезжей части на регулируемом перекрестке. Из истории светофора. Экскурсия на ближайший к школе регулируемый перекресток.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6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Регулировщик и его сигналы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Сигналы регулировщика и правила перехода проезжей части по этим сигналам. Дорожная полиция. Цели и задачи, решаемые дорожной полицией. Инспектор дорожной полиции, его работа.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7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Где еще можно переходить дорогу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Правила перехода дороги, если в зоне видимости отсутствуют пешеходный переход или перекресток.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Опасные ситуации, возникающие при таком переходе. Примеры ДТП с детьми при таких переходах дороги (по материалам ГИБДД). Анализ причин их возникновения.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8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Поездка в автобусе и троллейбусе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Правила пользования автобусом и троллейбусом.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Правила перехода дороги при движении на остановку и после выхода из автобуса или троллейбуса.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Автобусные и троллейбусные остановки в микрорайоне школы. Примеры дорожно-транспортных происшествий с детьми (по материалам дорожной полиции). Анализ причин их возникновения.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9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Поездка в трамвае и других видах транспорта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Правила перехода дороги при движении на остановку и после выхода из трамвая.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Правила безопасного поведения при пользовании маршрутным такси, легковым автомобилем, мотоциклом, велосипедом, грузовиком.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0235DA">
        <w:trPr>
          <w:trHeight w:val="21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Дорожные знаки и дорожная разметка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Значение дорожных знаков для пешеходов и водителей. Дорожные знаки «Велосипедная дорожка», «Движение на велосипедах запрещено». Таблички.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lastRenderedPageBreak/>
              <w:t>Дорожная разметка, ее назначение и виды.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lastRenderedPageBreak/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lastRenderedPageBreak/>
              <w:t>11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both"/>
            </w:pPr>
            <w:r>
              <w:t xml:space="preserve">Где можно </w:t>
            </w:r>
            <w:r w:rsidR="00C16FE0" w:rsidRPr="00521531">
              <w:t>и где нельзя играть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Места для игр и езды на самокатных средствах в городе и за городом. Опасность игр вблизи железнодорожных путей. Где можно играть в микрорайоне школы и дома.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Ты – велосипедист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Игры и соревнования на велосипедах с элементами велофигур.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Поездка за город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Правила движения пешеходов вдоль загородной дороги. Правила перехода загородных дорог.</w:t>
            </w:r>
          </w:p>
          <w:p w:rsidR="00C16FE0" w:rsidRPr="00521531" w:rsidRDefault="00C16FE0" w:rsidP="000235DA">
            <w:pPr>
              <w:pStyle w:val="a5"/>
              <w:jc w:val="both"/>
            </w:pPr>
            <w:r w:rsidRPr="00521531">
              <w:t>Опасности, подстерегающие пешехода на загородной дороге. Примеры дорожно-транспортных происшествий с детьми за городом (по материалам дорожной полиции). Анализ причин их возникновения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Улица глазами водителей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Что такое дорожно-транспортное происшествие (ДТП). Причины возникновения дорожно-транспортных происшествий по вине пешеходов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15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</w:pPr>
            <w:r w:rsidRPr="00521531">
              <w:t>Итогов</w:t>
            </w:r>
            <w:r w:rsidR="000235DA">
              <w:t>ые</w:t>
            </w:r>
            <w:r w:rsidRPr="00521531">
              <w:t xml:space="preserve"> заняти</w:t>
            </w:r>
            <w:r w:rsidR="000235DA">
              <w:t>я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Игра-соревнование по Правилам дорожного движения. Подведение итогов (диагностика по ПДД) «Правила эти пусть знают дети!». Награждение лучших учащихся. Работа с компьютерной программой «Светофор».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235DA" w:rsidRPr="00521531" w:rsidTr="006F4279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5DA" w:rsidRPr="00521531" w:rsidRDefault="000235DA" w:rsidP="00521531">
            <w:pPr>
              <w:pStyle w:val="a5"/>
              <w:jc w:val="center"/>
            </w:pPr>
            <w:r>
              <w:t>16</w:t>
            </w:r>
          </w:p>
        </w:tc>
        <w:tc>
          <w:tcPr>
            <w:tcW w:w="8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5DA" w:rsidRPr="00521531" w:rsidRDefault="000235DA" w:rsidP="000235DA">
            <w:pPr>
              <w:pStyle w:val="a5"/>
              <w:jc w:val="both"/>
            </w:pPr>
            <w:r>
              <w:t>Подготовка к конкурсам, викторинам, агитбригадам, акциям и др.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5DA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16FE0" w:rsidRPr="00521531" w:rsidTr="00C16FE0">
        <w:trPr>
          <w:trHeight w:val="225"/>
          <w:jc w:val="center"/>
        </w:trPr>
        <w:tc>
          <w:tcPr>
            <w:tcW w:w="8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C16FE0" w:rsidRPr="00521531" w:rsidRDefault="00C16FE0" w:rsidP="00521531">
            <w:pPr>
              <w:pStyle w:val="a5"/>
              <w:jc w:val="center"/>
              <w:rPr>
                <w:b/>
                <w:bCs/>
              </w:rPr>
            </w:pPr>
            <w:r w:rsidRPr="00521531">
              <w:rPr>
                <w:b/>
                <w:bCs/>
              </w:rPr>
              <w:t>Всего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C16FE0" w:rsidRPr="00521531" w:rsidRDefault="000235DA" w:rsidP="0052153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C16FE0" w:rsidRPr="00521531" w:rsidTr="00C16FE0">
        <w:trPr>
          <w:trHeight w:val="285"/>
          <w:jc w:val="center"/>
        </w:trPr>
        <w:tc>
          <w:tcPr>
            <w:tcW w:w="10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  <w:bCs/>
              </w:rPr>
            </w:pPr>
            <w:r w:rsidRPr="00521531">
              <w:rPr>
                <w:b/>
                <w:bCs/>
              </w:rPr>
              <w:t>4 класс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Безопасность пешеходов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Интенсивность и скорость движения транспорта в городе. Любой движущийся транспорт – угроза безопасности человека.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Виды транспортных средств: легковой, грузовой, специальный. Марки автомобилей.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Умение правильно выбрать безопасную дорогу в школу, магазин, библиотеку, на стадион и т. п.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Знаем ли мы ПДД?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Причины дорожно-транспортных происшествий с детьми: невыполнение пешеходами правил движения, несоблюдение пассажирами правил поведения в транспорте, недисциплинированность на улице и в транспорте и др. Обсуждение поведения детей, нарушающих правила дорожного движения.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Проверка знаний ПДД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Повторение материала по Правилам дорожного движения, полученного в 1–3 классах.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Основные понятия и термины ПДД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Участник дорожного движения, пешеход, водитель, остановка, стоянка, вынужденная остановка, дорога, проезжая часть, переулок, тротуар, пешеходная дорожка, пешеходный переход, железнодорожный переезд, транспортное средство, велосипед, жилая зона.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lastRenderedPageBreak/>
              <w:t>5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Предупредительные сигналы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Подача предупредительных сигналов световыми указателями поворотов или рукой. Значение этих сигналов для водителей и пешеходов.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Сигналы поворотов, торможения при буксировке транспортного средства, при аварийной остановке.</w:t>
            </w:r>
          </w:p>
          <w:p w:rsidR="00C16FE0" w:rsidRPr="00521531" w:rsidRDefault="00C16FE0" w:rsidP="00521531">
            <w:pPr>
              <w:pStyle w:val="a5"/>
              <w:jc w:val="both"/>
            </w:pPr>
            <w:r w:rsidRPr="00521531">
              <w:t>Правило о том, что подача звуковых сигналов в населенных пунктах запрещена, кроме случаев, когда надо предотвратить дорожно-транспортное происшествие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6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Движение учащихся группами и в колонне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Порядок движения учащихся группами по тротуару, обочине дороги, пешеходному переходу. Порядок движения учащихся в колонне. Правила посадки группы учащихся в транспорт общего пользования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7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 xml:space="preserve">Перевозка </w:t>
            </w:r>
            <w:r w:rsidRPr="00521531">
              <w:br/>
              <w:t>людей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Как осуществляется перевозка людей в автобусе, легковой, грузовой автомашине? Количество перевозимых людей, меры предосторожности, скорость движения. Какие существуют запрещения при перевозке людей?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8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Перевозка учащихся на грузовых автомобилях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Особенности перевозки учащихся на грузовых автомобилях. Оборудование кузова сиденьями, наличие сопровождающих, установка на автомобиле опознавательных знаков «Перевозка детей».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Правила посадки и высадки учащихся.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Правила поведения учащихся при перевозке их на грузовых автомобилях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9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Нерегулируемые перекрестки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Что такое нерегулируемый перекресток?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Понятия «равнозначные» и «неравнозначные» дороги. Как ведут себя водители на нерегулируемых перекрестках? Какие знаки могут здесь стоять? Знакомство с группой знаков приоритета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Оборудование автомобилей специальными приборами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Специальные автомобили: пожарной службы, полиции, скорой медицинской помощи, аварийные.</w:t>
            </w:r>
          </w:p>
          <w:p w:rsidR="00C16FE0" w:rsidRPr="00521531" w:rsidRDefault="00C16FE0" w:rsidP="000235DA">
            <w:pPr>
              <w:pStyle w:val="a5"/>
              <w:jc w:val="both"/>
            </w:pPr>
            <w:r w:rsidRPr="00521531">
              <w:t>Оборудование автомобилей специальной окраской, звуковыми сигналами и проблесковыми маячками синего или красного цвета. Преимущественное право проезда специальных автомобилей.</w:t>
            </w:r>
          </w:p>
          <w:p w:rsidR="00C16FE0" w:rsidRPr="00521531" w:rsidRDefault="00C16FE0" w:rsidP="000235DA">
            <w:pPr>
              <w:pStyle w:val="a5"/>
              <w:jc w:val="both"/>
            </w:pPr>
            <w:r w:rsidRPr="00521531">
              <w:t>Транспортные средства, оборудованные проблесковыми маячками оранжевого или желтого цвета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Труд водителя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Работа водителя – это напряженный и ответственный труд. Обязанности водителя по обеспечению безопасности движения. Соблюдение ПДД пешеходами обеспечивает их личную безопасность и облегчает работу водителя. Беседа с водителем автомобиля или автобуса.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Разбор дорожной ситуации на макете (практическое занятие)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На макете рассматриваются дорожные ситуации, в которые попадают дети: на имитируемых улицах выставляются различные дорожные знаки, фигурки пешеходов и игрушечные машинки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0235DA">
        <w:trPr>
          <w:trHeight w:val="73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lastRenderedPageBreak/>
              <w:t>13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Дорожные знаки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>Дорожные знаки для пешеходов и велосипедистов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Проведение Дня безопасности дорожного движения 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both"/>
            </w:pPr>
            <w:r w:rsidRPr="00521531">
              <w:t xml:space="preserve">В классе проводится конкурс, </w:t>
            </w:r>
            <w:r w:rsidR="000235DA" w:rsidRPr="00521531">
              <w:t>викторина на</w:t>
            </w:r>
            <w:r w:rsidRPr="00521531">
              <w:t xml:space="preserve"> лучших знатоков Правил дорожного движения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15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Практическое занятие на специальной автоплощадке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 xml:space="preserve">Движение </w:t>
            </w:r>
            <w:r w:rsidR="000235DA" w:rsidRPr="00521531">
              <w:t>групп учащихся</w:t>
            </w:r>
            <w:r w:rsidRPr="00521531">
              <w:t xml:space="preserve"> по проезжей части на самокатах и велосипедах. Движение учащихся по тротуарам и пешеходным переходам.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Сигналы регулировщика.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  <w:rPr>
                <w:b/>
              </w:rPr>
            </w:pPr>
            <w:r w:rsidRPr="00521531">
              <w:rPr>
                <w:b/>
              </w:rPr>
              <w:t>1</w:t>
            </w:r>
          </w:p>
        </w:tc>
      </w:tr>
      <w:tr w:rsidR="00C16FE0" w:rsidRPr="00521531" w:rsidTr="00521531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  <w:jc w:val="center"/>
            </w:pPr>
            <w:r w:rsidRPr="00521531">
              <w:t>16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0235DA">
            <w:pPr>
              <w:pStyle w:val="a5"/>
              <w:jc w:val="both"/>
            </w:pPr>
            <w:r w:rsidRPr="00521531">
              <w:t>Итогов</w:t>
            </w:r>
            <w:r w:rsidR="000235DA">
              <w:t>ые</w:t>
            </w:r>
            <w:r w:rsidRPr="00521531">
              <w:t xml:space="preserve"> заняти</w:t>
            </w:r>
            <w:r w:rsidR="000235DA">
              <w:t>я</w:t>
            </w:r>
          </w:p>
        </w:tc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C16FE0" w:rsidP="00521531">
            <w:pPr>
              <w:pStyle w:val="a5"/>
            </w:pPr>
            <w:r w:rsidRPr="00521531">
              <w:t>Подведение итогов (диагностика по ПДД).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Работа с компьютерной программой «Незнайка».</w:t>
            </w:r>
          </w:p>
          <w:p w:rsidR="00C16FE0" w:rsidRPr="00521531" w:rsidRDefault="00C16FE0" w:rsidP="00521531">
            <w:pPr>
              <w:pStyle w:val="a5"/>
            </w:pPr>
            <w:r w:rsidRPr="00521531">
              <w:t>Подведение итогов (диагностика по ПДД) «Правила эти пусть знают дети!»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FE0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235DA" w:rsidRPr="00521531" w:rsidTr="00233CB4">
        <w:trPr>
          <w:trHeight w:val="495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5DA" w:rsidRPr="00521531" w:rsidRDefault="000235DA" w:rsidP="00521531">
            <w:pPr>
              <w:pStyle w:val="a5"/>
              <w:jc w:val="center"/>
            </w:pPr>
            <w:r>
              <w:t>17</w:t>
            </w:r>
          </w:p>
        </w:tc>
        <w:tc>
          <w:tcPr>
            <w:tcW w:w="8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5DA" w:rsidRPr="00521531" w:rsidRDefault="000235DA" w:rsidP="00521531">
            <w:pPr>
              <w:pStyle w:val="a5"/>
            </w:pPr>
            <w:r>
              <w:t>Подготовка к конкурсам, викторинам, агитбригадам, акциям и др.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5DA" w:rsidRPr="00521531" w:rsidRDefault="000235DA" w:rsidP="0052153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16FE0" w:rsidRPr="00521531" w:rsidTr="00C16FE0">
        <w:trPr>
          <w:trHeight w:val="75"/>
          <w:jc w:val="center"/>
        </w:trPr>
        <w:tc>
          <w:tcPr>
            <w:tcW w:w="8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C16FE0" w:rsidRPr="00521531" w:rsidRDefault="00C16FE0" w:rsidP="00521531">
            <w:pPr>
              <w:pStyle w:val="a5"/>
              <w:jc w:val="center"/>
              <w:rPr>
                <w:b/>
                <w:bCs/>
              </w:rPr>
            </w:pPr>
            <w:r w:rsidRPr="00521531">
              <w:rPr>
                <w:b/>
                <w:bCs/>
              </w:rPr>
              <w:t>Всего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C16FE0" w:rsidRPr="00521531" w:rsidRDefault="000235DA" w:rsidP="0052153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</w:tbl>
    <w:p w:rsidR="00FB1891" w:rsidRDefault="00FB1891" w:rsidP="00CA1129">
      <w:pPr>
        <w:pStyle w:val="a5"/>
        <w:ind w:firstLine="567"/>
        <w:jc w:val="both"/>
      </w:pPr>
    </w:p>
    <w:p w:rsidR="00370FCC" w:rsidRDefault="00370FCC" w:rsidP="00370FCC">
      <w:pPr>
        <w:pStyle w:val="a5"/>
        <w:ind w:firstLine="567"/>
        <w:jc w:val="both"/>
        <w:rPr>
          <w:b/>
          <w:bCs/>
          <w:lang w:val="x-none"/>
        </w:rPr>
      </w:pPr>
      <w:r w:rsidRPr="00370FCC">
        <w:rPr>
          <w:b/>
          <w:bCs/>
          <w:lang w:val="x-none"/>
        </w:rPr>
        <w:t>Литература</w:t>
      </w:r>
    </w:p>
    <w:p w:rsidR="00370FCC" w:rsidRPr="00370FCC" w:rsidRDefault="00370FCC" w:rsidP="00370FCC">
      <w:pPr>
        <w:pStyle w:val="a5"/>
        <w:ind w:firstLine="567"/>
        <w:jc w:val="both"/>
        <w:rPr>
          <w:b/>
          <w:bCs/>
          <w:lang w:val="x-none"/>
        </w:rPr>
      </w:pPr>
    </w:p>
    <w:p w:rsidR="00370FCC" w:rsidRPr="00370FCC" w:rsidRDefault="00370FCC" w:rsidP="00370FCC">
      <w:pPr>
        <w:pStyle w:val="a5"/>
        <w:ind w:firstLine="567"/>
        <w:rPr>
          <w:b/>
          <w:bCs/>
          <w:lang w:val="x-none"/>
        </w:rPr>
      </w:pPr>
      <w:r w:rsidRPr="00370FCC">
        <w:rPr>
          <w:b/>
          <w:bCs/>
          <w:lang w:val="x-none"/>
        </w:rPr>
        <w:t>1. Методические пособия для учителя.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 xml:space="preserve">1. </w:t>
      </w:r>
      <w:r w:rsidRPr="00370FCC">
        <w:rPr>
          <w:i/>
          <w:iCs/>
          <w:lang w:val="x-none"/>
        </w:rPr>
        <w:t xml:space="preserve">Волкова, И. </w:t>
      </w:r>
      <w:r w:rsidRPr="00370FCC">
        <w:rPr>
          <w:lang w:val="x-none"/>
        </w:rPr>
        <w:t>Первый опыт [Текст] / И. Волкова, Г. Козлов // ДДД. – 2003. – № 6.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2.</w:t>
      </w:r>
      <w:r w:rsidRPr="00370FCC">
        <w:rPr>
          <w:i/>
          <w:iCs/>
          <w:lang w:val="x-none"/>
        </w:rPr>
        <w:t xml:space="preserve"> Вольхин, С</w:t>
      </w:r>
      <w:r w:rsidRPr="00370FCC">
        <w:rPr>
          <w:lang w:val="x-none"/>
        </w:rPr>
        <w:t>. Подготовка учителей по курсу БДД [Текст] / С. Вольхин, Н. Пискарев // ОБЖ. – 2001, декабрь.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3.</w:t>
      </w:r>
      <w:r w:rsidRPr="00370FCC">
        <w:rPr>
          <w:i/>
          <w:iCs/>
          <w:lang w:val="x-none"/>
        </w:rPr>
        <w:t xml:space="preserve"> Ковалько, В. И.</w:t>
      </w:r>
      <w:r w:rsidRPr="00370FCC">
        <w:rPr>
          <w:lang w:val="x-none"/>
        </w:rPr>
        <w:t xml:space="preserve"> Игровой модульный курс по ПДД, или Школьник вышел на улицу. 1–4 классы [Текст] / В. И. Ковалько. – М. : ВАКО, 2004.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4.</w:t>
      </w:r>
      <w:r w:rsidRPr="00370FCC">
        <w:rPr>
          <w:i/>
          <w:iCs/>
          <w:lang w:val="x-none"/>
        </w:rPr>
        <w:t xml:space="preserve"> Ланцбург, М.</w:t>
      </w:r>
      <w:r w:rsidRPr="00370FCC">
        <w:rPr>
          <w:lang w:val="x-none"/>
        </w:rPr>
        <w:t xml:space="preserve"> Принципы приобщения ребенка к безопасному поведению на дороге [Текст] / М. Ланцбург // ДДД. – 2002. – № 20.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5.</w:t>
      </w:r>
      <w:r w:rsidRPr="00370FCC">
        <w:rPr>
          <w:i/>
          <w:iCs/>
          <w:lang w:val="x-none"/>
        </w:rPr>
        <w:t xml:space="preserve"> Логинова, Л.</w:t>
      </w:r>
      <w:r w:rsidRPr="00370FCC">
        <w:rPr>
          <w:lang w:val="x-none"/>
        </w:rPr>
        <w:t xml:space="preserve"> 365 уроков безопасности [Текст] / Л. Логинова. – М. : Айрис-Пресс, 2000.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6.</w:t>
      </w:r>
      <w:r w:rsidRPr="00370FCC">
        <w:rPr>
          <w:i/>
          <w:iCs/>
          <w:lang w:val="x-none"/>
        </w:rPr>
        <w:t xml:space="preserve"> Муратов,  В.</w:t>
      </w:r>
      <w:r w:rsidRPr="00370FCC">
        <w:rPr>
          <w:lang w:val="x-none"/>
        </w:rPr>
        <w:t xml:space="preserve"> Будет  ли  ребенок  профессиональным  пешеходом? [Текст] / В. Муратов // ДДД. – 2004. – № 15, 16.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 xml:space="preserve">7. </w:t>
      </w:r>
      <w:r w:rsidRPr="00370FCC">
        <w:rPr>
          <w:i/>
          <w:iCs/>
          <w:lang w:val="x-none"/>
        </w:rPr>
        <w:t>Пискарев, Н</w:t>
      </w:r>
      <w:r w:rsidRPr="00370FCC">
        <w:rPr>
          <w:lang w:val="x-none"/>
        </w:rPr>
        <w:t>. Непрерывное обучение по безопасности дорожного движения [Текст] / Н. Пискарев // ОБЖ. – 2002, июнь.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8.</w:t>
      </w:r>
      <w:r w:rsidRPr="00370FCC">
        <w:rPr>
          <w:i/>
          <w:iCs/>
          <w:lang w:val="x-none"/>
        </w:rPr>
        <w:t xml:space="preserve"> Форштат, М. Л.</w:t>
      </w:r>
      <w:r w:rsidRPr="00370FCC">
        <w:rPr>
          <w:lang w:val="x-none"/>
        </w:rPr>
        <w:t xml:space="preserve"> О методике преподавания правил дорожного движения в школе [Текст] / М. Л. Форштат. – Южно-Сахалинск : УГИБДД УВД Сахалинской области, 2005.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9.</w:t>
      </w:r>
      <w:r w:rsidRPr="00370FCC">
        <w:rPr>
          <w:i/>
          <w:iCs/>
          <w:lang w:val="x-none"/>
        </w:rPr>
        <w:t xml:space="preserve"> Форштат, М. Л. </w:t>
      </w:r>
      <w:r w:rsidRPr="00370FCC">
        <w:rPr>
          <w:lang w:val="x-none"/>
        </w:rPr>
        <w:t>Пешеход на дороге [Текст] : обучающий минимум по Правилам  и безопасности дорожного движения / М. Л. Форштат [и др.].</w:t>
      </w:r>
      <w:r w:rsidRPr="00370FCC">
        <w:rPr>
          <w:i/>
          <w:iCs/>
          <w:lang w:val="x-none"/>
        </w:rPr>
        <w:t xml:space="preserve"> </w:t>
      </w:r>
      <w:r w:rsidRPr="00370FCC">
        <w:rPr>
          <w:lang w:val="x-none"/>
        </w:rPr>
        <w:t>– Южно-Сахалинск : УГИБДД УВД Сахалинской области, 2005.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 xml:space="preserve">10. </w:t>
      </w:r>
      <w:r w:rsidRPr="00370FCC">
        <w:rPr>
          <w:i/>
          <w:iCs/>
          <w:lang w:val="x-none"/>
        </w:rPr>
        <w:t>Правила</w:t>
      </w:r>
      <w:r w:rsidRPr="00370FCC">
        <w:rPr>
          <w:lang w:val="x-none"/>
        </w:rPr>
        <w:t xml:space="preserve">  дорожного  движения для детей дошкольного возраста [Текст] / сост. Н. А. Извекова, А. Ф. Медведева, Л. Б. Полякова, А. Н. Федотова ; под. ред. Е. А. Романовой, А. Б. Малюшкина. – М. : ТЦ Сфера, 2005.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11.</w:t>
      </w:r>
      <w:r w:rsidRPr="00370FCC">
        <w:rPr>
          <w:i/>
          <w:iCs/>
          <w:lang w:val="x-none"/>
        </w:rPr>
        <w:t xml:space="preserve"> Праздники:</w:t>
      </w:r>
      <w:r w:rsidRPr="00370FCC">
        <w:rPr>
          <w:lang w:val="x-none"/>
        </w:rPr>
        <w:t xml:space="preserve"> школьные, внешкольные, старые, новые [Текст] : методическое пособие для тех, кто работает с детьми. Сообщение. Вып. 3. – М. : Илекса ; Ставрополь : Ставропольсервисшкола, 2000. 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 xml:space="preserve">12. </w:t>
      </w:r>
      <w:r w:rsidRPr="00370FCC">
        <w:rPr>
          <w:i/>
          <w:iCs/>
          <w:lang w:val="x-none"/>
        </w:rPr>
        <w:t>Рекомендации</w:t>
      </w:r>
      <w:r w:rsidRPr="00370FCC">
        <w:rPr>
          <w:lang w:val="x-none"/>
        </w:rPr>
        <w:t xml:space="preserve"> по предупреждению ДДТТ. В помощь сотрудникам в работе с родительской аудиторией [Текст]. – Южно-Сахалинск : УГИБДД УВД Сахалинской области, 2006.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13.</w:t>
      </w:r>
      <w:r w:rsidRPr="00370FCC">
        <w:rPr>
          <w:i/>
          <w:iCs/>
          <w:lang w:val="x-none"/>
        </w:rPr>
        <w:t xml:space="preserve"> Уроки</w:t>
      </w:r>
      <w:r w:rsidRPr="00370FCC">
        <w:rPr>
          <w:lang w:val="x-none"/>
        </w:rPr>
        <w:t xml:space="preserve"> по Правилам дорожного движения в 5–9 классах [Текст] : учеб. пособие. – Екатеринбург : Калан, 2000.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lastRenderedPageBreak/>
        <w:t xml:space="preserve">14. </w:t>
      </w:r>
      <w:r w:rsidRPr="00370FCC">
        <w:rPr>
          <w:i/>
          <w:iCs/>
          <w:lang w:val="x-none"/>
        </w:rPr>
        <w:t>Правила</w:t>
      </w:r>
      <w:r w:rsidRPr="00370FCC">
        <w:rPr>
          <w:lang w:val="x-none"/>
        </w:rPr>
        <w:t xml:space="preserve"> дорожного движения. ПДД с изменениями и дополнениями 2005 года : экзаменационные  билеты  и тематические задачи по ПДД [Электронный ресурс]. – М. : ЗАО «Новый диск». – 2005. – 1 электрон. опт. диск (CD-ROM).</w:t>
      </w:r>
    </w:p>
    <w:p w:rsidR="00370FCC" w:rsidRPr="00370FCC" w:rsidRDefault="00370FCC" w:rsidP="00370FCC">
      <w:pPr>
        <w:pStyle w:val="a5"/>
        <w:ind w:firstLine="567"/>
        <w:rPr>
          <w:b/>
          <w:bCs/>
          <w:lang w:val="x-none"/>
        </w:rPr>
      </w:pPr>
      <w:r w:rsidRPr="00370FCC">
        <w:rPr>
          <w:b/>
          <w:bCs/>
          <w:lang w:val="x-none"/>
        </w:rPr>
        <w:t>2. Интернет-ресурсы.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1. Правила дорожного движения. 2012–2013. – Режим доступа : http://www.gai.ru/voditelskoe-udostoverenie/pddrf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2. Всероссийская газета для детей, педагогов и родителей «Добрая дорога детства». – Режим доступа : http://www.ddd-gazeta.ru</w:t>
      </w:r>
    </w:p>
    <w:p w:rsidR="00370FCC" w:rsidRPr="00370FCC" w:rsidRDefault="00370FCC" w:rsidP="00370FCC">
      <w:pPr>
        <w:pStyle w:val="a5"/>
        <w:ind w:firstLine="567"/>
        <w:rPr>
          <w:lang w:val="x-none"/>
        </w:rPr>
      </w:pPr>
      <w:r w:rsidRPr="00370FCC">
        <w:rPr>
          <w:lang w:val="x-none"/>
        </w:rPr>
        <w:t>3. Я иду на урок начальной школы (материалы к уроку). – Режим доступа : http://www. 1september.ru</w:t>
      </w:r>
    </w:p>
    <w:p w:rsidR="00370FCC" w:rsidRPr="00370FCC" w:rsidRDefault="00370FCC" w:rsidP="00CA1129">
      <w:pPr>
        <w:pStyle w:val="a5"/>
        <w:ind w:firstLine="567"/>
        <w:jc w:val="both"/>
        <w:rPr>
          <w:lang w:val="x-none"/>
        </w:rPr>
      </w:pPr>
    </w:p>
    <w:sectPr w:rsidR="00370FCC" w:rsidRPr="00370FCC" w:rsidSect="00763ED4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66" w:rsidRDefault="00A96466" w:rsidP="00FB1891">
      <w:pPr>
        <w:spacing w:after="0" w:line="240" w:lineRule="auto"/>
      </w:pPr>
      <w:r>
        <w:separator/>
      </w:r>
    </w:p>
  </w:endnote>
  <w:endnote w:type="continuationSeparator" w:id="0">
    <w:p w:rsidR="00A96466" w:rsidRDefault="00A96466" w:rsidP="00FB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5457701"/>
      <w:docPartObj>
        <w:docPartGallery w:val="Page Numbers (Bottom of Page)"/>
        <w:docPartUnique/>
      </w:docPartObj>
    </w:sdtPr>
    <w:sdtContent>
      <w:p w:rsidR="00C16FE0" w:rsidRDefault="00C16FE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FCC">
          <w:rPr>
            <w:noProof/>
          </w:rPr>
          <w:t>1</w:t>
        </w:r>
        <w:r>
          <w:fldChar w:fldCharType="end"/>
        </w:r>
      </w:p>
    </w:sdtContent>
  </w:sdt>
  <w:p w:rsidR="00C16FE0" w:rsidRDefault="00C16F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66" w:rsidRDefault="00A96466" w:rsidP="00FB1891">
      <w:pPr>
        <w:spacing w:after="0" w:line="240" w:lineRule="auto"/>
      </w:pPr>
      <w:r>
        <w:separator/>
      </w:r>
    </w:p>
  </w:footnote>
  <w:footnote w:type="continuationSeparator" w:id="0">
    <w:p w:rsidR="00A96466" w:rsidRDefault="00A96466" w:rsidP="00FB1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30C4"/>
    <w:multiLevelType w:val="hybridMultilevel"/>
    <w:tmpl w:val="2C60ED3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D229CF"/>
    <w:multiLevelType w:val="hybridMultilevel"/>
    <w:tmpl w:val="55AC3530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BF117A"/>
    <w:multiLevelType w:val="hybridMultilevel"/>
    <w:tmpl w:val="5548091A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CE1657"/>
    <w:multiLevelType w:val="hybridMultilevel"/>
    <w:tmpl w:val="55DAEAAE"/>
    <w:lvl w:ilvl="0" w:tplc="BF885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DE65FC"/>
    <w:multiLevelType w:val="hybridMultilevel"/>
    <w:tmpl w:val="801407C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A449D3"/>
    <w:multiLevelType w:val="hybridMultilevel"/>
    <w:tmpl w:val="BF14E99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12171E"/>
    <w:multiLevelType w:val="hybridMultilevel"/>
    <w:tmpl w:val="324A9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DBB2730"/>
    <w:multiLevelType w:val="hybridMultilevel"/>
    <w:tmpl w:val="5036A084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5129BF"/>
    <w:multiLevelType w:val="hybridMultilevel"/>
    <w:tmpl w:val="522CBC58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2600EA"/>
    <w:multiLevelType w:val="hybridMultilevel"/>
    <w:tmpl w:val="76620596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07616CC"/>
    <w:multiLevelType w:val="hybridMultilevel"/>
    <w:tmpl w:val="75FCB538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3996D24"/>
    <w:multiLevelType w:val="hybridMultilevel"/>
    <w:tmpl w:val="9A38C620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F346D1"/>
    <w:multiLevelType w:val="hybridMultilevel"/>
    <w:tmpl w:val="F6EC4B8C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2B763DF"/>
    <w:multiLevelType w:val="hybridMultilevel"/>
    <w:tmpl w:val="57B8A19E"/>
    <w:lvl w:ilvl="0" w:tplc="BF885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9BF093B"/>
    <w:multiLevelType w:val="hybridMultilevel"/>
    <w:tmpl w:val="AF000286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A957FB"/>
    <w:multiLevelType w:val="hybridMultilevel"/>
    <w:tmpl w:val="E8D84AA6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14"/>
  </w:num>
  <w:num w:numId="6">
    <w:abstractNumId w:val="11"/>
  </w:num>
  <w:num w:numId="7">
    <w:abstractNumId w:val="4"/>
  </w:num>
  <w:num w:numId="8">
    <w:abstractNumId w:val="1"/>
  </w:num>
  <w:num w:numId="9">
    <w:abstractNumId w:val="15"/>
  </w:num>
  <w:num w:numId="10">
    <w:abstractNumId w:val="5"/>
  </w:num>
  <w:num w:numId="11">
    <w:abstractNumId w:val="10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D4"/>
    <w:rsid w:val="000235DA"/>
    <w:rsid w:val="000D47A0"/>
    <w:rsid w:val="00370FCC"/>
    <w:rsid w:val="00521531"/>
    <w:rsid w:val="00763ED4"/>
    <w:rsid w:val="00A96466"/>
    <w:rsid w:val="00C16FE0"/>
    <w:rsid w:val="00CA1129"/>
    <w:rsid w:val="00FB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085DD-11FE-4AF4-BB25-AEFF3D7C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ED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763ED4"/>
    <w:rPr>
      <w:b/>
      <w:bCs/>
    </w:rPr>
  </w:style>
  <w:style w:type="paragraph" w:styleId="a5">
    <w:name w:val="No Spacing"/>
    <w:uiPriority w:val="1"/>
    <w:qFormat/>
    <w:rsid w:val="00763ED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B1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1891"/>
  </w:style>
  <w:style w:type="paragraph" w:styleId="a8">
    <w:name w:val="footer"/>
    <w:basedOn w:val="a"/>
    <w:link w:val="a9"/>
    <w:uiPriority w:val="99"/>
    <w:unhideWhenUsed/>
    <w:rsid w:val="00FB1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1891"/>
  </w:style>
  <w:style w:type="paragraph" w:styleId="aa">
    <w:name w:val="Balloon Text"/>
    <w:basedOn w:val="a"/>
    <w:link w:val="ab"/>
    <w:uiPriority w:val="99"/>
    <w:semiHidden/>
    <w:unhideWhenUsed/>
    <w:rsid w:val="0037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0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5196</Words>
  <Characters>29620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2020-08-20T09:15:00Z</cp:lastPrinted>
  <dcterms:created xsi:type="dcterms:W3CDTF">2020-08-20T08:11:00Z</dcterms:created>
  <dcterms:modified xsi:type="dcterms:W3CDTF">2020-08-20T09:16:00Z</dcterms:modified>
</cp:coreProperties>
</file>