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C27" w:rsidRDefault="00E26F04" w:rsidP="00E26F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67C27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567C27">
        <w:rPr>
          <w:rFonts w:ascii="Times New Roman" w:hAnsi="Times New Roman" w:cs="Times New Roman"/>
          <w:b/>
          <w:sz w:val="28"/>
          <w:szCs w:val="28"/>
        </w:rPr>
        <w:t>Строевая подготовка</w:t>
      </w:r>
      <w:r w:rsidR="00567C27" w:rsidRPr="009D125E">
        <w:rPr>
          <w:rFonts w:ascii="Times New Roman" w:hAnsi="Times New Roman" w:cs="Times New Roman"/>
          <w:b/>
          <w:sz w:val="28"/>
          <w:szCs w:val="28"/>
        </w:rPr>
        <w:t>»</w:t>
      </w:r>
    </w:p>
    <w:p w:rsidR="00567C27" w:rsidRDefault="00567C27" w:rsidP="00567C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27" w:rsidRDefault="00567C27" w:rsidP="00567C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Что называется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строем?</w:t>
      </w:r>
    </w:p>
    <w:p w:rsidR="00567C27" w:rsidRDefault="00567C27" w:rsidP="00567C2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А). Строй, в котором военнослужащие расположены один возле другого на одной линии.  Б</w:t>
      </w:r>
      <w:proofErr w:type="gramStart"/>
      <w:r>
        <w:rPr>
          <w:rFonts w:ascii="Times New Roman" w:hAnsi="Times New Roman" w:cs="Times New Roman"/>
          <w:sz w:val="28"/>
          <w:szCs w:val="28"/>
        </w:rPr>
        <w:t>).Сторона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строя, в которую военнослужащие обращены лицом. В). Установленное строевым уставом размещение военнослужащих, подразделений и частей для их совместных действий.</w:t>
      </w:r>
    </w:p>
    <w:p w:rsidR="00567C27" w:rsidRDefault="00567C27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2.  Характеристика шеренги.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А). Сторона противоположная фронту. Б). Строй, в котором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военнослужащие расположены один возле другого на одной линии. 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В). Расстояние между флангами.</w:t>
      </w:r>
    </w:p>
    <w:p w:rsidR="00567C27" w:rsidRDefault="00567C27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 Что называется флангом?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А). Правая (левая) оконечность строя. Б). Расстояние по фронту между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военнослужащими (машинами), подразделениями и частями. В). Расстояние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глубину между военнослужащими (машинами), подразделениями и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частями.</w:t>
      </w:r>
    </w:p>
    <w:p w:rsidR="00567C27" w:rsidRDefault="005D0762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67C27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567C27">
        <w:rPr>
          <w:rFonts w:ascii="Times New Roman" w:hAnsi="Times New Roman" w:cs="Times New Roman"/>
          <w:b/>
          <w:sz w:val="28"/>
          <w:szCs w:val="28"/>
        </w:rPr>
        <w:t>Что называется</w:t>
      </w:r>
      <w:proofErr w:type="gramEnd"/>
      <w:r w:rsidR="00567C27">
        <w:rPr>
          <w:rFonts w:ascii="Times New Roman" w:hAnsi="Times New Roman" w:cs="Times New Roman"/>
          <w:b/>
          <w:sz w:val="28"/>
          <w:szCs w:val="28"/>
        </w:rPr>
        <w:t xml:space="preserve"> тыльной стороной строя?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А). Два военнослужащих стоят в затылок один за другим. Б). Сторона,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противоположная фронту. В).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Сторона строя, в которую военнослужащие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обращены лицом.</w:t>
      </w:r>
    </w:p>
    <w:p w:rsidR="00567C27" w:rsidRDefault="005D0762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67C27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567C27">
        <w:rPr>
          <w:rFonts w:ascii="Times New Roman" w:hAnsi="Times New Roman" w:cs="Times New Roman"/>
          <w:b/>
          <w:sz w:val="28"/>
          <w:szCs w:val="28"/>
        </w:rPr>
        <w:t>Что называется</w:t>
      </w:r>
      <w:proofErr w:type="gramEnd"/>
      <w:r w:rsidR="00567C27">
        <w:rPr>
          <w:rFonts w:ascii="Times New Roman" w:hAnsi="Times New Roman" w:cs="Times New Roman"/>
          <w:b/>
          <w:sz w:val="28"/>
          <w:szCs w:val="28"/>
        </w:rPr>
        <w:t xml:space="preserve"> интервалом?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3D1">
        <w:rPr>
          <w:rFonts w:ascii="Times New Roman" w:hAnsi="Times New Roman" w:cs="Times New Roman"/>
          <w:sz w:val="28"/>
          <w:szCs w:val="28"/>
        </w:rPr>
        <w:t xml:space="preserve">           А).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13D1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 xml:space="preserve"> в глубину между военнослужащими. Б). Расстояние между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флангами. В). Расстояние по фронту между военнослужащими (машинами).</w:t>
      </w:r>
    </w:p>
    <w:p w:rsidR="00567C27" w:rsidRDefault="005D0762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7C27">
        <w:rPr>
          <w:rFonts w:ascii="Times New Roman" w:hAnsi="Times New Roman" w:cs="Times New Roman"/>
          <w:b/>
          <w:sz w:val="28"/>
          <w:szCs w:val="28"/>
        </w:rPr>
        <w:t>.  Дистанция это-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А). </w:t>
      </w:r>
      <w:r w:rsidRPr="004013D1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 xml:space="preserve"> в глубину между военнослужащими. Б). Подразделения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построены на одной линии по фронту. В) Два военнослужащих, стоящих в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строю в затылок один другому.</w:t>
      </w:r>
    </w:p>
    <w:p w:rsidR="00567C27" w:rsidRDefault="005D0762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67C27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 w:rsidR="00567C27">
        <w:rPr>
          <w:rFonts w:ascii="Times New Roman" w:hAnsi="Times New Roman" w:cs="Times New Roman"/>
          <w:b/>
          <w:sz w:val="28"/>
          <w:szCs w:val="28"/>
        </w:rPr>
        <w:t>Что называется</w:t>
      </w:r>
      <w:proofErr w:type="gramEnd"/>
      <w:r w:rsidR="00567C27">
        <w:rPr>
          <w:rFonts w:ascii="Times New Roman" w:hAnsi="Times New Roman" w:cs="Times New Roman"/>
          <w:b/>
          <w:sz w:val="28"/>
          <w:szCs w:val="28"/>
        </w:rPr>
        <w:t xml:space="preserve"> шириной строя?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 w:rsidRPr="00842251">
        <w:rPr>
          <w:rFonts w:ascii="Times New Roman" w:hAnsi="Times New Roman" w:cs="Times New Roman"/>
          <w:sz w:val="28"/>
          <w:szCs w:val="28"/>
        </w:rPr>
        <w:t xml:space="preserve">           А).</w:t>
      </w:r>
      <w:r>
        <w:rPr>
          <w:rFonts w:ascii="Times New Roman" w:hAnsi="Times New Roman" w:cs="Times New Roman"/>
          <w:sz w:val="28"/>
          <w:szCs w:val="28"/>
        </w:rPr>
        <w:t xml:space="preserve"> Сторона строя, в которую военнослужащие обращены лицом. 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Б). Расстояние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  флангами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В). Расстояние от первой шеренги до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последней шеренги.</w:t>
      </w:r>
    </w:p>
    <w:p w:rsidR="00567C27" w:rsidRPr="00842251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C27" w:rsidRDefault="00567C27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76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 Что такое колонна?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15083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Строй,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военнослужащие расположены в затылок друг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другу. Б). Два военнослужащих, стоящих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строю в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затылок один другому. В). Установленное строевым уставом размещение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военнослужащих, подразделений и частей для их совместных действий.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C27" w:rsidRDefault="00567C27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76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Что называется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рядом?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А). Расстояние по фронту между военнослужащими (машинами),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подразделениями и частями. Б). Строй, в котором военнослужащие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расположены один возле другого на одной линии.  В). Военнослужащие,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стоящие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строю в затылок один другому.</w:t>
      </w:r>
    </w:p>
    <w:p w:rsidR="00567C27" w:rsidRDefault="00567C27" w:rsidP="00567C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</w:t>
      </w:r>
      <w:r w:rsidR="005D076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 По какой команде принимается строевая стойка? 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А). «Становись» или «Смирно». Б). «Заправиться» В).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Нале-ВО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67C27" w:rsidRDefault="00567C27" w:rsidP="00567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F21" w:rsidRDefault="00D34F21">
      <w:bookmarkStart w:id="0" w:name="_GoBack"/>
      <w:bookmarkEnd w:id="0"/>
    </w:p>
    <w:sectPr w:rsidR="00D34F21" w:rsidSect="00567C27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D1603"/>
    <w:multiLevelType w:val="hybridMultilevel"/>
    <w:tmpl w:val="B4F00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C27"/>
    <w:rsid w:val="00567C27"/>
    <w:rsid w:val="005D0762"/>
    <w:rsid w:val="00CF7E87"/>
    <w:rsid w:val="00D34F21"/>
    <w:rsid w:val="00E2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3AFC3-43FC-46B7-89EE-120C0976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7</cp:revision>
  <dcterms:created xsi:type="dcterms:W3CDTF">2015-12-25T07:43:00Z</dcterms:created>
  <dcterms:modified xsi:type="dcterms:W3CDTF">2020-05-31T09:31:00Z</dcterms:modified>
</cp:coreProperties>
</file>