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22" w:rsidRDefault="00DB2522">
      <w:pPr>
        <w:rPr>
          <w:rFonts w:ascii="Times New Roman" w:hAnsi="Times New Roman" w:cs="Times New Roman"/>
          <w:sz w:val="28"/>
          <w:szCs w:val="28"/>
        </w:rPr>
      </w:pPr>
      <w:r w:rsidRPr="00DB2522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Русская поэзия Серебряного века. Дата: 02.04.20.</w:t>
      </w:r>
    </w:p>
    <w:p w:rsidR="00DB2522" w:rsidRPr="00DB2522" w:rsidRDefault="00DB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пройтись пол ссылке, выучить  тему и наизусть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выбору.</w:t>
      </w:r>
      <w:bookmarkStart w:id="0" w:name="_GoBack"/>
      <w:bookmarkEnd w:id="0"/>
    </w:p>
    <w:p w:rsidR="00DB2522" w:rsidRDefault="00DB2522"/>
    <w:p w:rsidR="00DB2522" w:rsidRDefault="00563B09">
      <w:hyperlink r:id="rId4" w:history="1">
        <w:r>
          <w:rPr>
            <w:rStyle w:val="a3"/>
          </w:rPr>
          <w:t>https://docs.google.com/viewerng/viewer?url=https://nsportal.ru/sites/default/files/2015/12/05/poeziya_serebryanogo_veka.ppt</w:t>
        </w:r>
      </w:hyperlink>
    </w:p>
    <w:p w:rsidR="00DB2522" w:rsidRDefault="00DB2522"/>
    <w:p w:rsidR="00DB2522" w:rsidRDefault="00DB2522"/>
    <w:p w:rsidR="00DB2522" w:rsidRDefault="00DB2522"/>
    <w:p w:rsidR="00DB2522" w:rsidRDefault="00DB2522"/>
    <w:p w:rsidR="00DB2522" w:rsidRDefault="00DB2522"/>
    <w:sectPr w:rsidR="00DB2522" w:rsidSect="00FD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BC"/>
    <w:rsid w:val="00563B09"/>
    <w:rsid w:val="006B68BC"/>
    <w:rsid w:val="00DB2522"/>
    <w:rsid w:val="00EE317B"/>
    <w:rsid w:val="00FD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ng/viewer?url=https://nsportal.ru/sites/default/files/2015/12/05/poeziya_serebryanogo_veka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2020-03-27T08:16:00Z</dcterms:created>
  <dcterms:modified xsi:type="dcterms:W3CDTF">2020-03-27T08:40:00Z</dcterms:modified>
</cp:coreProperties>
</file>